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ab/>
      </w:r>
      <w:r>
        <w:tab/>
      </w:r>
      <w:r>
        <w:tab/>
      </w:r>
      <w:r>
        <w:tab/>
        <w:t>1 ПРАКТИЧЕСКАЯ РАБОТА</w:t>
      </w:r>
    </w:p>
    <w:p w:rsidR="006600EC" w:rsidRDefault="006600EC" w:rsidP="006600EC">
      <w:pPr>
        <w:ind w:firstLine="540"/>
        <w:jc w:val="center"/>
      </w:pPr>
      <w:r>
        <w:t>«РАСЧЕТ И АНАЛИЗ ЕСТЕСТВЕННОГО ОСВЕЩЕНИЯ ПОМЕЩЕНИЙ ВЫЧИСЛИТЕЛЬНОГО ЦЕНТРА»</w:t>
      </w:r>
    </w:p>
    <w:p w:rsidR="006600EC" w:rsidRDefault="006600EC" w:rsidP="006600EC">
      <w:pPr>
        <w:ind w:firstLine="540"/>
        <w:jc w:val="center"/>
      </w:pPr>
    </w:p>
    <w:p w:rsidR="006600EC" w:rsidRDefault="006600EC" w:rsidP="006600EC">
      <w:pPr>
        <w:numPr>
          <w:ilvl w:val="1"/>
          <w:numId w:val="1"/>
        </w:numPr>
      </w:pPr>
      <w:r>
        <w:t>Цель работы:</w:t>
      </w:r>
    </w:p>
    <w:p w:rsidR="006600EC" w:rsidRDefault="006600EC" w:rsidP="006600EC">
      <w:pPr>
        <w:ind w:firstLine="540"/>
      </w:pPr>
      <w:r>
        <w:t>Ознакомление с видами естественного освещения, выполнение расчета оптимального освещения для помещений информационных центров.</w:t>
      </w:r>
    </w:p>
    <w:p w:rsidR="006600EC" w:rsidRDefault="006600EC" w:rsidP="006600EC">
      <w:pPr>
        <w:numPr>
          <w:ilvl w:val="1"/>
          <w:numId w:val="1"/>
        </w:numPr>
      </w:pPr>
      <w:r>
        <w:t>Краткие теоретические сведения.</w:t>
      </w:r>
    </w:p>
    <w:p w:rsidR="006600EC" w:rsidRDefault="006600EC" w:rsidP="006600EC">
      <w:pPr>
        <w:ind w:firstLine="540"/>
      </w:pPr>
      <w:r>
        <w:t>Рабочая поверхность – поверхность, на  которой производится работа  и на которой нормируется или измеряется освещенность.</w:t>
      </w:r>
    </w:p>
    <w:p w:rsidR="006600EC" w:rsidRDefault="006600EC" w:rsidP="006600EC">
      <w:pPr>
        <w:ind w:firstLine="540"/>
      </w:pPr>
      <w:r>
        <w:t>Условная рабочая поверхность - условно  принятая поверхность на высоте 0,8м от пола, на которой выполняются замеры освещения.</w:t>
      </w:r>
    </w:p>
    <w:p w:rsidR="006600EC" w:rsidRDefault="006600EC" w:rsidP="006600EC">
      <w:pPr>
        <w:ind w:firstLine="540"/>
      </w:pPr>
      <w:r>
        <w:t>Характерный разрез помещения - поперечный или продольный разрез посередине помещения, плоскость которого перпендикулярна к плоскости остекления световых проемов и к плоскости напольного покрытия.</w:t>
      </w:r>
    </w:p>
    <w:p w:rsidR="006600EC" w:rsidRDefault="006600EC" w:rsidP="006600EC">
      <w:pPr>
        <w:ind w:firstLine="540"/>
      </w:pPr>
      <w:proofErr w:type="gramStart"/>
      <w:r>
        <w:t>Естественного освещение - освещение помещений светом неба (прямым или отраженным), проникающим через световые проемы в наружных отражающих конструкциях.</w:t>
      </w:r>
      <w:proofErr w:type="gramEnd"/>
    </w:p>
    <w:p w:rsidR="006600EC" w:rsidRDefault="006600EC" w:rsidP="006600EC">
      <w:pPr>
        <w:ind w:firstLine="540"/>
      </w:pPr>
      <w:r>
        <w:t>Боковое естественное освещение – естественное освещение помещения через световые проемы в наружных стенах. Кроме того быть верхнее и комбинированное естественное освещение.</w:t>
      </w:r>
    </w:p>
    <w:p w:rsidR="006600EC" w:rsidRDefault="006600EC" w:rsidP="006600EC">
      <w:pPr>
        <w:ind w:firstLine="540"/>
      </w:pPr>
      <w:r>
        <w:t>Световой климат – совокупность условий естественного освещения в той или иной местности, создаваемых рассеянным светом неба и прямым светом солнца за период более десяти лет.</w:t>
      </w:r>
    </w:p>
    <w:p w:rsidR="006600EC" w:rsidRDefault="006600EC" w:rsidP="006600EC">
      <w:pPr>
        <w:ind w:firstLine="540"/>
      </w:pPr>
      <w:r>
        <w:t>Коэффициент светового климата – коэффициент, учитывающий особенности светового климата.</w:t>
      </w:r>
    </w:p>
    <w:p w:rsidR="006600EC" w:rsidRDefault="006600EC" w:rsidP="006600EC">
      <w:pPr>
        <w:ind w:firstLine="540"/>
      </w:pPr>
      <w:r>
        <w:t>Коэффициент солнечного климата – коэффициент, учитывающий дополнительный световой поток, проникновения через проемы в помещение за счет прямого или отраженного от подстилающей поверхности солнечного света в течени</w:t>
      </w:r>
      <w:proofErr w:type="gramStart"/>
      <w:r>
        <w:t>и</w:t>
      </w:r>
      <w:proofErr w:type="gramEnd"/>
      <w:r>
        <w:t xml:space="preserve"> года.</w:t>
      </w:r>
    </w:p>
    <w:p w:rsidR="006600EC" w:rsidRDefault="006600EC" w:rsidP="006600EC">
      <w:pPr>
        <w:ind w:firstLine="540"/>
      </w:pPr>
      <w:r>
        <w:t xml:space="preserve">Естественное освещение меняется в зависимости от времени года, суток, погоды и зависит от географической широты.   </w:t>
      </w:r>
    </w:p>
    <w:p w:rsidR="006600EC" w:rsidRDefault="006600EC" w:rsidP="006600EC">
      <w:pPr>
        <w:numPr>
          <w:ilvl w:val="1"/>
          <w:numId w:val="1"/>
        </w:numPr>
      </w:pPr>
      <w:r>
        <w:t>Порядок расчета.</w:t>
      </w:r>
    </w:p>
    <w:p w:rsidR="006600EC" w:rsidRDefault="006600EC" w:rsidP="006600EC">
      <w:pPr>
        <w:tabs>
          <w:tab w:val="num" w:pos="0"/>
        </w:tabs>
        <w:ind w:firstLine="540"/>
      </w:pPr>
      <w:r>
        <w:t>Расчет площади световых проемов при боковом освещении производится по следующей зависимости:</w:t>
      </w:r>
    </w:p>
    <w:p w:rsidR="006600EC" w:rsidRPr="00133695" w:rsidRDefault="006600EC" w:rsidP="006600EC">
      <w:pPr>
        <w:tabs>
          <w:tab w:val="num" w:pos="0"/>
        </w:tabs>
        <w:ind w:firstLine="540"/>
        <w:jc w:val="center"/>
      </w:pPr>
      <w:r w:rsidRPr="00133695">
        <w:rPr>
          <w:position w:val="-12"/>
          <w:sz w:val="28"/>
          <w:szCs w:val="28"/>
        </w:rPr>
        <w:object w:dxaOrig="38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2.15pt;height:18.25pt" o:ole="">
            <v:imagedata r:id="rId5" o:title=""/>
          </v:shape>
          <o:OLEObject Type="Embed" ProgID="Equation.3" ShapeID="_x0000_i1025" DrawAspect="Content" ObjectID="_1421021289" r:id="rId6"/>
        </w:object>
      </w:r>
      <w:r>
        <w:rPr>
          <w:sz w:val="28"/>
          <w:szCs w:val="28"/>
        </w:rPr>
        <w:t xml:space="preserve">;                                         </w:t>
      </w:r>
      <w:r w:rsidRPr="00133695">
        <w:t>(1)</w:t>
      </w:r>
    </w:p>
    <w:p w:rsidR="006600EC" w:rsidRDefault="006600EC" w:rsidP="006600EC">
      <w:pPr>
        <w:tabs>
          <w:tab w:val="num" w:pos="0"/>
        </w:tabs>
        <w:ind w:firstLine="540"/>
        <w:rPr>
          <w:lang w:val="kk-KZ"/>
        </w:rPr>
      </w:pPr>
      <w:r>
        <w:t xml:space="preserve">где </w:t>
      </w:r>
      <w:r>
        <w:rPr>
          <w:lang w:val="en-US"/>
        </w:rPr>
        <w:t>S</w:t>
      </w:r>
      <w:r w:rsidRPr="00133695">
        <w:rPr>
          <w:vertAlign w:val="subscript"/>
        </w:rPr>
        <w:t>0</w:t>
      </w:r>
      <w:r w:rsidRPr="00133695">
        <w:t xml:space="preserve"> – </w:t>
      </w:r>
      <w:r>
        <w:rPr>
          <w:lang w:val="kk-KZ"/>
        </w:rPr>
        <w:t>площадь световых проемов, м</w:t>
      </w:r>
      <w:proofErr w:type="gramStart"/>
      <w:r>
        <w:rPr>
          <w:vertAlign w:val="superscript"/>
          <w:lang w:val="kk-KZ"/>
        </w:rPr>
        <w:t>2</w:t>
      </w:r>
      <w:proofErr w:type="gramEnd"/>
      <w:r>
        <w:rPr>
          <w:lang w:val="kk-KZ"/>
        </w:rPr>
        <w:t>;</w:t>
      </w:r>
    </w:p>
    <w:p w:rsidR="006600EC" w:rsidRDefault="006600EC" w:rsidP="006600EC">
      <w:pPr>
        <w:tabs>
          <w:tab w:val="num" w:pos="0"/>
        </w:tabs>
        <w:ind w:firstLine="540"/>
      </w:pPr>
      <w:r>
        <w:rPr>
          <w:lang w:val="kk-KZ"/>
        </w:rPr>
        <w:t xml:space="preserve">      </w:t>
      </w:r>
      <w:proofErr w:type="spellStart"/>
      <w:r>
        <w:rPr>
          <w:lang w:val="en-US"/>
        </w:rPr>
        <w:t>S</w:t>
      </w:r>
      <w:r>
        <w:rPr>
          <w:vertAlign w:val="subscript"/>
          <w:lang w:val="en-US"/>
        </w:rPr>
        <w:t>n</w:t>
      </w:r>
      <w:proofErr w:type="spellEnd"/>
      <w:r w:rsidRPr="00A63452">
        <w:t xml:space="preserve"> – </w:t>
      </w:r>
      <w:r>
        <w:t>площадь помещения, м</w:t>
      </w:r>
      <w:r>
        <w:rPr>
          <w:vertAlign w:val="superscript"/>
        </w:rPr>
        <w:t>2</w:t>
      </w:r>
      <w:r>
        <w:t>;</w:t>
      </w:r>
    </w:p>
    <w:p w:rsidR="006600EC" w:rsidRDefault="006600EC" w:rsidP="006600EC">
      <w:pPr>
        <w:tabs>
          <w:tab w:val="num" w:pos="0"/>
        </w:tabs>
        <w:ind w:firstLine="540"/>
      </w:pPr>
      <w:r>
        <w:t xml:space="preserve">      </w:t>
      </w:r>
      <w:proofErr w:type="spellStart"/>
      <w:r>
        <w:t>е</w:t>
      </w:r>
      <w:r>
        <w:rPr>
          <w:vertAlign w:val="subscript"/>
        </w:rPr>
        <w:t>н</w:t>
      </w:r>
      <w:proofErr w:type="spellEnd"/>
      <w:r>
        <w:t xml:space="preserve"> – нормативное значение коэффициентов естественной освещенности (КЕО);</w:t>
      </w:r>
    </w:p>
    <w:p w:rsidR="006600EC" w:rsidRDefault="006600EC" w:rsidP="006600EC">
      <w:pPr>
        <w:tabs>
          <w:tab w:val="num" w:pos="0"/>
        </w:tabs>
        <w:ind w:firstLine="540"/>
      </w:pPr>
      <w:r>
        <w:t xml:space="preserve">      </w:t>
      </w:r>
      <w:proofErr w:type="spellStart"/>
      <w:r>
        <w:t>К</w:t>
      </w:r>
      <w:r>
        <w:rPr>
          <w:vertAlign w:val="subscript"/>
        </w:rPr>
        <w:t>з</w:t>
      </w:r>
      <w:proofErr w:type="spellEnd"/>
      <w:r>
        <w:t xml:space="preserve"> – коэффициент запаса на запыленность световых проемов;</w:t>
      </w:r>
    </w:p>
    <w:p w:rsidR="006600EC" w:rsidRDefault="006600EC" w:rsidP="006600EC">
      <w:pPr>
        <w:tabs>
          <w:tab w:val="num" w:pos="0"/>
        </w:tabs>
        <w:ind w:firstLine="540"/>
      </w:pPr>
      <w:r>
        <w:t xml:space="preserve">      η</w:t>
      </w:r>
      <w:r>
        <w:rPr>
          <w:vertAlign w:val="subscript"/>
        </w:rPr>
        <w:t xml:space="preserve">о </w:t>
      </w:r>
      <w:r>
        <w:t>–</w:t>
      </w:r>
      <w:r w:rsidRPr="00A63452">
        <w:t xml:space="preserve"> световая</w:t>
      </w:r>
      <w:r>
        <w:t xml:space="preserve"> характеристика окна;</w:t>
      </w:r>
    </w:p>
    <w:p w:rsidR="006600EC" w:rsidRDefault="006600EC" w:rsidP="006600EC">
      <w:pPr>
        <w:tabs>
          <w:tab w:val="num" w:pos="0"/>
        </w:tabs>
        <w:ind w:firstLine="540"/>
      </w:pPr>
      <w:r>
        <w:t xml:space="preserve">      </w:t>
      </w:r>
      <w:proofErr w:type="spellStart"/>
      <w:r>
        <w:t>К</w:t>
      </w:r>
      <w:r>
        <w:rPr>
          <w:vertAlign w:val="subscript"/>
        </w:rPr>
        <w:t>зд</w:t>
      </w:r>
      <w:proofErr w:type="spellEnd"/>
      <w:r>
        <w:t xml:space="preserve"> – коэффициент, учитывающий затемнение световых боковых проемов рядов стоящих зданиями;</w:t>
      </w:r>
    </w:p>
    <w:p w:rsidR="006600EC" w:rsidRDefault="006600EC" w:rsidP="006600EC">
      <w:pPr>
        <w:tabs>
          <w:tab w:val="num" w:pos="0"/>
        </w:tabs>
        <w:ind w:firstLine="540"/>
      </w:pPr>
      <w:r>
        <w:t xml:space="preserve">       τ</w:t>
      </w:r>
      <w:r>
        <w:rPr>
          <w:vertAlign w:val="subscript"/>
        </w:rPr>
        <w:t xml:space="preserve">о </w:t>
      </w:r>
      <w:r>
        <w:t>– общий коэффициент светопропускания;</w:t>
      </w:r>
    </w:p>
    <w:p w:rsidR="006600EC" w:rsidRDefault="006600EC" w:rsidP="006600EC">
      <w:pPr>
        <w:tabs>
          <w:tab w:val="num" w:pos="0"/>
        </w:tabs>
        <w:ind w:firstLine="540"/>
      </w:pPr>
      <w:r>
        <w:t xml:space="preserve">       </w:t>
      </w:r>
      <w:proofErr w:type="gramStart"/>
      <w:r>
        <w:rPr>
          <w:lang w:val="en-US"/>
        </w:rPr>
        <w:t>r</w:t>
      </w:r>
      <w:r w:rsidRPr="00A63452">
        <w:rPr>
          <w:vertAlign w:val="subscript"/>
        </w:rPr>
        <w:t>1</w:t>
      </w:r>
      <w:r w:rsidRPr="00A63452">
        <w:t xml:space="preserve"> </w:t>
      </w:r>
      <w:r>
        <w:t>–</w:t>
      </w:r>
      <w:r w:rsidRPr="00A63452">
        <w:t xml:space="preserve"> </w:t>
      </w:r>
      <w:r>
        <w:t>коэффициент, учитывающий повышение КЕО при боковом освещении.</w:t>
      </w:r>
      <w:proofErr w:type="gramEnd"/>
    </w:p>
    <w:p w:rsidR="006600EC" w:rsidRDefault="006600EC" w:rsidP="006600EC">
      <w:pPr>
        <w:numPr>
          <w:ilvl w:val="2"/>
          <w:numId w:val="1"/>
        </w:numPr>
        <w:tabs>
          <w:tab w:val="clear" w:pos="1800"/>
          <w:tab w:val="num" w:pos="0"/>
        </w:tabs>
        <w:ind w:left="0" w:firstLine="540"/>
      </w:pPr>
      <w:r>
        <w:t>Нормативное значение КЕО определяется по следующей  зависимости:</w:t>
      </w:r>
    </w:p>
    <w:p w:rsidR="006600EC" w:rsidRDefault="006600EC" w:rsidP="006600EC">
      <w:pPr>
        <w:ind w:firstLine="540"/>
      </w:pPr>
    </w:p>
    <w:p w:rsidR="006600EC" w:rsidRPr="00A63452" w:rsidRDefault="006600EC" w:rsidP="006600EC">
      <w:pPr>
        <w:ind w:left="3000" w:firstLine="540"/>
      </w:pPr>
      <w:proofErr w:type="spellStart"/>
      <w:r>
        <w:t>е</w:t>
      </w:r>
      <w:r>
        <w:rPr>
          <w:vertAlign w:val="subscript"/>
        </w:rPr>
        <w:t>н</w:t>
      </w:r>
      <w:proofErr w:type="spellEnd"/>
      <w:r>
        <w:rPr>
          <w:vertAlign w:val="subscript"/>
        </w:rPr>
        <w:t xml:space="preserve"> </w:t>
      </w:r>
      <w:r>
        <w:t xml:space="preserve">= </w:t>
      </w:r>
      <w:proofErr w:type="spellStart"/>
      <w:r>
        <w:t>е</w:t>
      </w:r>
      <w:r>
        <w:rPr>
          <w:vertAlign w:val="subscript"/>
        </w:rPr>
        <w:t>н</w:t>
      </w:r>
      <w:proofErr w:type="spellEnd"/>
      <w:r w:rsidRPr="00A63452">
        <w:rPr>
          <w:vertAlign w:val="superscript"/>
        </w:rPr>
        <w:t>”’</w:t>
      </w:r>
      <w:r w:rsidRPr="00A63452">
        <w:t xml:space="preserve"> </w:t>
      </w:r>
      <w:r w:rsidRPr="00A63452">
        <w:rPr>
          <w:lang w:val="en-US"/>
        </w:rPr>
        <w:t>x</w:t>
      </w:r>
      <w:r w:rsidRPr="00A63452">
        <w:rPr>
          <w:vertAlign w:val="superscript"/>
        </w:rPr>
        <w:t xml:space="preserve">  </w:t>
      </w:r>
      <w:r>
        <w:rPr>
          <w:lang w:val="en-US"/>
        </w:rPr>
        <w:t>m</w:t>
      </w:r>
      <w:r w:rsidRPr="00A63452">
        <w:t xml:space="preserve"> </w:t>
      </w:r>
      <w:r>
        <w:rPr>
          <w:lang w:val="en-US"/>
        </w:rPr>
        <w:t>x</w:t>
      </w:r>
      <w:r w:rsidRPr="00A63452">
        <w:t xml:space="preserve"> </w:t>
      </w:r>
      <w:r>
        <w:rPr>
          <w:lang w:val="en-US"/>
        </w:rPr>
        <w:t>C</w:t>
      </w:r>
      <w:r w:rsidRPr="00A63452">
        <w:t xml:space="preserve">                                (2)</w:t>
      </w:r>
    </w:p>
    <w:p w:rsidR="006600EC" w:rsidRDefault="006600EC" w:rsidP="006600EC">
      <w:pPr>
        <w:ind w:firstLine="540"/>
      </w:pPr>
      <w:r>
        <w:t xml:space="preserve">где </w:t>
      </w:r>
      <w:proofErr w:type="spellStart"/>
      <w:r>
        <w:t>е</w:t>
      </w:r>
      <w:r>
        <w:rPr>
          <w:vertAlign w:val="subscript"/>
        </w:rPr>
        <w:t>н</w:t>
      </w:r>
      <w:proofErr w:type="spellEnd"/>
      <w:r w:rsidRPr="00A63452">
        <w:rPr>
          <w:vertAlign w:val="superscript"/>
        </w:rPr>
        <w:t>”’</w:t>
      </w:r>
      <w:r>
        <w:t>- коэффициент естественной освещенности, который  выбирается   из   таблицы 1;</w:t>
      </w:r>
    </w:p>
    <w:p w:rsidR="006600EC" w:rsidRDefault="006600EC" w:rsidP="006600EC">
      <w:pPr>
        <w:ind w:firstLine="540"/>
      </w:pPr>
      <w:r>
        <w:t xml:space="preserve">      </w:t>
      </w:r>
      <w:r>
        <w:rPr>
          <w:lang w:val="en-US"/>
        </w:rPr>
        <w:t>m</w:t>
      </w:r>
      <w:r>
        <w:t xml:space="preserve"> – </w:t>
      </w:r>
      <w:proofErr w:type="gramStart"/>
      <w:r>
        <w:t>коэффициент</w:t>
      </w:r>
      <w:proofErr w:type="gramEnd"/>
      <w:r>
        <w:t xml:space="preserve"> светового климата, величина которого зависит от </w:t>
      </w:r>
      <w:proofErr w:type="spellStart"/>
      <w:r>
        <w:t>световго</w:t>
      </w:r>
      <w:proofErr w:type="spellEnd"/>
      <w:r>
        <w:t xml:space="preserve"> пояса в котором расположен населенный пункт и выбирается из таблицы 2;</w:t>
      </w:r>
    </w:p>
    <w:p w:rsidR="006600EC" w:rsidRDefault="006600EC" w:rsidP="006600EC">
      <w:pPr>
        <w:ind w:firstLine="540"/>
      </w:pPr>
      <w:r>
        <w:lastRenderedPageBreak/>
        <w:t xml:space="preserve">      С -  коэффициент солнечности климата, который зависит от географической широты местности и ориентации световых проемов по сторонам горизонта и выбирается из таблицы 3.</w:t>
      </w: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 xml:space="preserve">Таблица 1 – Значение </w:t>
      </w:r>
      <w:proofErr w:type="spellStart"/>
      <w:r>
        <w:t>е</w:t>
      </w:r>
      <w:r>
        <w:rPr>
          <w:vertAlign w:val="subscript"/>
        </w:rPr>
        <w:t>н</w:t>
      </w:r>
      <w:proofErr w:type="spellEnd"/>
      <w:r w:rsidRPr="00A63452">
        <w:rPr>
          <w:vertAlign w:val="superscript"/>
        </w:rPr>
        <w:t>”’</w:t>
      </w:r>
      <w:r>
        <w:t xml:space="preserve"> для  помещений вычислительного центра.</w:t>
      </w:r>
    </w:p>
    <w:p w:rsidR="006600EC" w:rsidRDefault="006600EC" w:rsidP="006600EC">
      <w:pPr>
        <w:ind w:firstLine="54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6600EC" w:rsidTr="00783B47">
        <w:tc>
          <w:tcPr>
            <w:tcW w:w="3190" w:type="dxa"/>
            <w:vMerge w:val="restart"/>
          </w:tcPr>
          <w:p w:rsidR="006600EC" w:rsidRDefault="006600EC" w:rsidP="00783B47">
            <w:pPr>
              <w:jc w:val="center"/>
            </w:pPr>
            <w:r>
              <w:t>Помещения</w:t>
            </w:r>
          </w:p>
        </w:tc>
        <w:tc>
          <w:tcPr>
            <w:tcW w:w="6381" w:type="dxa"/>
            <w:gridSpan w:val="2"/>
          </w:tcPr>
          <w:p w:rsidR="006600EC" w:rsidRDefault="006600EC" w:rsidP="00783B47">
            <w:pPr>
              <w:jc w:val="center"/>
            </w:pPr>
            <w:r>
              <w:t>Значения при естественном освещении</w:t>
            </w:r>
          </w:p>
        </w:tc>
      </w:tr>
      <w:tr w:rsidR="006600EC" w:rsidTr="00783B47">
        <w:tc>
          <w:tcPr>
            <w:tcW w:w="3190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3190" w:type="dxa"/>
          </w:tcPr>
          <w:p w:rsidR="006600EC" w:rsidRDefault="006600EC" w:rsidP="00783B47">
            <w:pPr>
              <w:jc w:val="both"/>
            </w:pPr>
            <w:r>
              <w:t>При верхнем или комбинированном освещении, КЕО</w:t>
            </w:r>
          </w:p>
        </w:tc>
        <w:tc>
          <w:tcPr>
            <w:tcW w:w="3191" w:type="dxa"/>
          </w:tcPr>
          <w:p w:rsidR="006600EC" w:rsidRDefault="006600EC" w:rsidP="00783B47">
            <w:pPr>
              <w:jc w:val="both"/>
            </w:pPr>
            <w:r>
              <w:t>При боковом освещении, %</w:t>
            </w:r>
          </w:p>
        </w:tc>
      </w:tr>
      <w:tr w:rsidR="006600EC" w:rsidTr="00783B47">
        <w:tc>
          <w:tcPr>
            <w:tcW w:w="3190" w:type="dxa"/>
          </w:tcPr>
          <w:p w:rsidR="006600EC" w:rsidRDefault="006600EC" w:rsidP="00783B47">
            <w:pPr>
              <w:jc w:val="center"/>
            </w:pPr>
            <w:r>
              <w:t xml:space="preserve">Кабинеты  информационных систем и вычислительной техники </w:t>
            </w:r>
          </w:p>
        </w:tc>
        <w:tc>
          <w:tcPr>
            <w:tcW w:w="3190" w:type="dxa"/>
          </w:tcPr>
          <w:p w:rsidR="006600EC" w:rsidRDefault="006600EC" w:rsidP="00783B47">
            <w:pPr>
              <w:jc w:val="center"/>
            </w:pPr>
            <w:r>
              <w:t>3,5</w:t>
            </w:r>
          </w:p>
        </w:tc>
        <w:tc>
          <w:tcPr>
            <w:tcW w:w="3191" w:type="dxa"/>
          </w:tcPr>
          <w:p w:rsidR="006600EC" w:rsidRDefault="006600EC" w:rsidP="00783B47">
            <w:pPr>
              <w:jc w:val="center"/>
            </w:pPr>
            <w:r>
              <w:t>1,2</w:t>
            </w:r>
          </w:p>
        </w:tc>
      </w:tr>
      <w:tr w:rsidR="006600EC" w:rsidTr="00783B47">
        <w:tc>
          <w:tcPr>
            <w:tcW w:w="3190" w:type="dxa"/>
          </w:tcPr>
          <w:p w:rsidR="006600EC" w:rsidRDefault="006600EC" w:rsidP="00783B47">
            <w:pPr>
              <w:jc w:val="center"/>
            </w:pPr>
            <w:r>
              <w:t>Лаборантские кабинеты ЭВМ</w:t>
            </w:r>
          </w:p>
        </w:tc>
        <w:tc>
          <w:tcPr>
            <w:tcW w:w="3190" w:type="dxa"/>
          </w:tcPr>
          <w:p w:rsidR="006600EC" w:rsidRDefault="006600EC" w:rsidP="00783B47">
            <w:pPr>
              <w:jc w:val="center"/>
            </w:pPr>
            <w:r>
              <w:t>3,5</w:t>
            </w:r>
          </w:p>
        </w:tc>
        <w:tc>
          <w:tcPr>
            <w:tcW w:w="3191" w:type="dxa"/>
          </w:tcPr>
          <w:p w:rsidR="006600EC" w:rsidRDefault="006600EC" w:rsidP="00783B47">
            <w:pPr>
              <w:jc w:val="center"/>
            </w:pPr>
            <w:r>
              <w:t>1,2</w:t>
            </w:r>
          </w:p>
        </w:tc>
      </w:tr>
    </w:tbl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 xml:space="preserve">Таблица 2 – Значение </w:t>
      </w:r>
      <w:r>
        <w:rPr>
          <w:lang w:val="en-US"/>
        </w:rPr>
        <w:t>m</w:t>
      </w:r>
      <w:r>
        <w:t xml:space="preserve"> коэффициента светового климата</w:t>
      </w:r>
    </w:p>
    <w:p w:rsidR="006600EC" w:rsidRDefault="006600EC" w:rsidP="006600EC">
      <w:pPr>
        <w:ind w:firstLine="54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1260"/>
        <w:gridCol w:w="1260"/>
        <w:gridCol w:w="1232"/>
        <w:gridCol w:w="1288"/>
        <w:gridCol w:w="1260"/>
      </w:tblGrid>
      <w:tr w:rsidR="006600EC" w:rsidTr="00783B47">
        <w:tc>
          <w:tcPr>
            <w:tcW w:w="2628" w:type="dxa"/>
          </w:tcPr>
          <w:p w:rsidR="006600EC" w:rsidRDefault="006600EC" w:rsidP="00783B47">
            <w:r>
              <w:t>Световой пояс</w:t>
            </w:r>
          </w:p>
        </w:tc>
        <w:tc>
          <w:tcPr>
            <w:tcW w:w="1260" w:type="dxa"/>
          </w:tcPr>
          <w:p w:rsidR="006600EC" w:rsidRPr="00924C0F" w:rsidRDefault="006600EC" w:rsidP="00783B47">
            <w:pPr>
              <w:rPr>
                <w:lang w:val="en-US"/>
              </w:rPr>
            </w:pPr>
            <w:r w:rsidRPr="00924C0F">
              <w:rPr>
                <w:lang w:val="en-US"/>
              </w:rPr>
              <w:t>I</w:t>
            </w:r>
          </w:p>
        </w:tc>
        <w:tc>
          <w:tcPr>
            <w:tcW w:w="1260" w:type="dxa"/>
          </w:tcPr>
          <w:p w:rsidR="006600EC" w:rsidRPr="00924C0F" w:rsidRDefault="006600EC" w:rsidP="00783B47">
            <w:pPr>
              <w:rPr>
                <w:lang w:val="en-US"/>
              </w:rPr>
            </w:pPr>
            <w:r w:rsidRPr="00924C0F">
              <w:rPr>
                <w:lang w:val="en-US"/>
              </w:rPr>
              <w:t>II</w:t>
            </w:r>
          </w:p>
        </w:tc>
        <w:tc>
          <w:tcPr>
            <w:tcW w:w="1232" w:type="dxa"/>
          </w:tcPr>
          <w:p w:rsidR="006600EC" w:rsidRPr="00924C0F" w:rsidRDefault="006600EC" w:rsidP="00783B47">
            <w:pPr>
              <w:rPr>
                <w:lang w:val="en-US"/>
              </w:rPr>
            </w:pPr>
            <w:r w:rsidRPr="00924C0F">
              <w:rPr>
                <w:lang w:val="en-US"/>
              </w:rPr>
              <w:t>III</w:t>
            </w:r>
          </w:p>
        </w:tc>
        <w:tc>
          <w:tcPr>
            <w:tcW w:w="1288" w:type="dxa"/>
          </w:tcPr>
          <w:p w:rsidR="006600EC" w:rsidRPr="00924C0F" w:rsidRDefault="006600EC" w:rsidP="00783B47">
            <w:pPr>
              <w:rPr>
                <w:lang w:val="en-US"/>
              </w:rPr>
            </w:pPr>
            <w:r w:rsidRPr="00924C0F">
              <w:rPr>
                <w:lang w:val="en-US"/>
              </w:rPr>
              <w:t>IV</w:t>
            </w:r>
          </w:p>
        </w:tc>
        <w:tc>
          <w:tcPr>
            <w:tcW w:w="1260" w:type="dxa"/>
          </w:tcPr>
          <w:p w:rsidR="006600EC" w:rsidRPr="00924C0F" w:rsidRDefault="006600EC" w:rsidP="00783B47">
            <w:pPr>
              <w:rPr>
                <w:lang w:val="en-US"/>
              </w:rPr>
            </w:pPr>
            <w:r w:rsidRPr="00924C0F">
              <w:rPr>
                <w:lang w:val="en-US"/>
              </w:rPr>
              <w:t>V</w:t>
            </w:r>
          </w:p>
        </w:tc>
      </w:tr>
      <w:tr w:rsidR="006600EC" w:rsidTr="00783B47">
        <w:tc>
          <w:tcPr>
            <w:tcW w:w="2628" w:type="dxa"/>
          </w:tcPr>
          <w:p w:rsidR="006600EC" w:rsidRPr="00CF456A" w:rsidRDefault="006600EC" w:rsidP="00783B47">
            <w:r>
              <w:t xml:space="preserve">Значение </w:t>
            </w:r>
            <w:r w:rsidRPr="00924C0F">
              <w:rPr>
                <w:lang w:val="en-US"/>
              </w:rPr>
              <w:t>m</w:t>
            </w:r>
          </w:p>
        </w:tc>
        <w:tc>
          <w:tcPr>
            <w:tcW w:w="1260" w:type="dxa"/>
          </w:tcPr>
          <w:p w:rsidR="006600EC" w:rsidRDefault="006600EC" w:rsidP="00783B47">
            <w:r>
              <w:t>1,2</w:t>
            </w:r>
          </w:p>
        </w:tc>
        <w:tc>
          <w:tcPr>
            <w:tcW w:w="1260" w:type="dxa"/>
          </w:tcPr>
          <w:p w:rsidR="006600EC" w:rsidRDefault="006600EC" w:rsidP="00783B47">
            <w:r>
              <w:t>1,1</w:t>
            </w:r>
          </w:p>
        </w:tc>
        <w:tc>
          <w:tcPr>
            <w:tcW w:w="1232" w:type="dxa"/>
          </w:tcPr>
          <w:p w:rsidR="006600EC" w:rsidRDefault="006600EC" w:rsidP="00783B47">
            <w:r>
              <w:t>1</w:t>
            </w:r>
          </w:p>
        </w:tc>
        <w:tc>
          <w:tcPr>
            <w:tcW w:w="1288" w:type="dxa"/>
          </w:tcPr>
          <w:p w:rsidR="006600EC" w:rsidRDefault="006600EC" w:rsidP="00783B47">
            <w:r>
              <w:t>0,9</w:t>
            </w:r>
          </w:p>
        </w:tc>
        <w:tc>
          <w:tcPr>
            <w:tcW w:w="1260" w:type="dxa"/>
          </w:tcPr>
          <w:p w:rsidR="006600EC" w:rsidRDefault="006600EC" w:rsidP="00783B47">
            <w:r>
              <w:t>0,8</w:t>
            </w:r>
          </w:p>
        </w:tc>
      </w:tr>
    </w:tbl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 xml:space="preserve">Населенные пункты, расположенные на территории Республики Казахстан, относятся к </w:t>
      </w:r>
      <w:r>
        <w:rPr>
          <w:lang w:val="en-US"/>
        </w:rPr>
        <w:t>IV</w:t>
      </w:r>
      <w:r>
        <w:t xml:space="preserve"> световому поясу.</w:t>
      </w: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>Таблица 3  -  Значение</w:t>
      </w:r>
      <w:proofErr w:type="gramStart"/>
      <w:r>
        <w:t xml:space="preserve"> С</w:t>
      </w:r>
      <w:proofErr w:type="gramEnd"/>
      <w:r>
        <w:t xml:space="preserve">  коэффициента солнечности климата</w:t>
      </w:r>
    </w:p>
    <w:p w:rsidR="006600EC" w:rsidRDefault="006600EC" w:rsidP="006600EC">
      <w:pPr>
        <w:ind w:firstLine="54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1237"/>
        <w:gridCol w:w="1283"/>
        <w:gridCol w:w="951"/>
        <w:gridCol w:w="309"/>
        <w:gridCol w:w="1260"/>
        <w:gridCol w:w="1080"/>
        <w:gridCol w:w="823"/>
      </w:tblGrid>
      <w:tr w:rsidR="006600EC" w:rsidTr="00783B47">
        <w:tc>
          <w:tcPr>
            <w:tcW w:w="2628" w:type="dxa"/>
            <w:vMerge w:val="restart"/>
          </w:tcPr>
          <w:p w:rsidR="006600EC" w:rsidRDefault="006600EC" w:rsidP="00783B47">
            <w:pPr>
              <w:jc w:val="center"/>
            </w:pPr>
            <w:r>
              <w:t>Широта местности</w:t>
            </w:r>
          </w:p>
        </w:tc>
        <w:tc>
          <w:tcPr>
            <w:tcW w:w="6943" w:type="dxa"/>
            <w:gridSpan w:val="7"/>
          </w:tcPr>
          <w:p w:rsidR="006600EC" w:rsidRDefault="006600EC" w:rsidP="00783B47">
            <w:pPr>
              <w:jc w:val="center"/>
            </w:pPr>
            <w:r>
              <w:t>При световых проемах</w:t>
            </w:r>
          </w:p>
        </w:tc>
      </w:tr>
      <w:tr w:rsidR="006600EC" w:rsidTr="00783B47">
        <w:tc>
          <w:tcPr>
            <w:tcW w:w="2628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3471" w:type="dxa"/>
            <w:gridSpan w:val="3"/>
          </w:tcPr>
          <w:p w:rsidR="006600EC" w:rsidRDefault="006600EC" w:rsidP="00783B47">
            <w:pPr>
              <w:jc w:val="center"/>
            </w:pPr>
            <w:r>
              <w:t>В наружных стенах зданий</w:t>
            </w:r>
          </w:p>
        </w:tc>
        <w:tc>
          <w:tcPr>
            <w:tcW w:w="3472" w:type="dxa"/>
            <w:gridSpan w:val="4"/>
          </w:tcPr>
          <w:p w:rsidR="006600EC" w:rsidRDefault="006600EC" w:rsidP="00783B47">
            <w:pPr>
              <w:jc w:val="center"/>
            </w:pPr>
            <w:r>
              <w:t xml:space="preserve">В </w:t>
            </w:r>
            <w:proofErr w:type="spellStart"/>
            <w:r>
              <w:t>прямоуго-х</w:t>
            </w:r>
            <w:proofErr w:type="spellEnd"/>
            <w:r>
              <w:t xml:space="preserve"> и </w:t>
            </w:r>
            <w:proofErr w:type="spellStart"/>
            <w:r>
              <w:t>трапец-х</w:t>
            </w:r>
            <w:proofErr w:type="spellEnd"/>
            <w:r>
              <w:t xml:space="preserve"> фон.</w:t>
            </w:r>
          </w:p>
        </w:tc>
      </w:tr>
      <w:tr w:rsidR="006600EC" w:rsidTr="00783B47">
        <w:tc>
          <w:tcPr>
            <w:tcW w:w="2628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1237" w:type="dxa"/>
          </w:tcPr>
          <w:p w:rsidR="006600EC" w:rsidRDefault="006600EC" w:rsidP="00783B47">
            <w:pPr>
              <w:jc w:val="center"/>
            </w:pPr>
            <w:r>
              <w:t>север</w:t>
            </w:r>
          </w:p>
        </w:tc>
        <w:tc>
          <w:tcPr>
            <w:tcW w:w="1283" w:type="dxa"/>
          </w:tcPr>
          <w:p w:rsidR="006600EC" w:rsidRDefault="006600EC" w:rsidP="00783B47">
            <w:pPr>
              <w:jc w:val="center"/>
            </w:pPr>
            <w:r>
              <w:t>восток, запад</w:t>
            </w:r>
          </w:p>
        </w:tc>
        <w:tc>
          <w:tcPr>
            <w:tcW w:w="1260" w:type="dxa"/>
            <w:gridSpan w:val="2"/>
          </w:tcPr>
          <w:p w:rsidR="006600EC" w:rsidRDefault="006600EC" w:rsidP="00783B47">
            <w:pPr>
              <w:jc w:val="center"/>
            </w:pPr>
            <w:r>
              <w:t>юг</w:t>
            </w:r>
          </w:p>
        </w:tc>
        <w:tc>
          <w:tcPr>
            <w:tcW w:w="1260" w:type="dxa"/>
          </w:tcPr>
          <w:p w:rsidR="006600EC" w:rsidRDefault="006600EC" w:rsidP="00783B47">
            <w:pPr>
              <w:jc w:val="center"/>
            </w:pPr>
            <w:r>
              <w:t>север</w:t>
            </w:r>
          </w:p>
        </w:tc>
        <w:tc>
          <w:tcPr>
            <w:tcW w:w="1080" w:type="dxa"/>
          </w:tcPr>
          <w:p w:rsidR="006600EC" w:rsidRDefault="006600EC" w:rsidP="00783B47">
            <w:pPr>
              <w:jc w:val="center"/>
            </w:pPr>
            <w:r>
              <w:t>восток, запад</w:t>
            </w:r>
          </w:p>
        </w:tc>
        <w:tc>
          <w:tcPr>
            <w:tcW w:w="823" w:type="dxa"/>
          </w:tcPr>
          <w:p w:rsidR="006600EC" w:rsidRDefault="006600EC" w:rsidP="00783B47">
            <w:pPr>
              <w:jc w:val="center"/>
            </w:pPr>
            <w:r>
              <w:t>юг</w:t>
            </w:r>
          </w:p>
        </w:tc>
      </w:tr>
      <w:tr w:rsidR="006600EC" w:rsidTr="00783B47">
        <w:tc>
          <w:tcPr>
            <w:tcW w:w="2628" w:type="dxa"/>
          </w:tcPr>
          <w:p w:rsidR="006600EC" w:rsidRPr="006139DA" w:rsidRDefault="006600EC" w:rsidP="00783B47">
            <w:pPr>
              <w:jc w:val="center"/>
            </w:pPr>
            <w:r>
              <w:t>Севернее 50</w:t>
            </w:r>
            <w:r w:rsidRPr="00924C0F">
              <w:rPr>
                <w:vertAlign w:val="superscript"/>
              </w:rPr>
              <w:t>0</w:t>
            </w:r>
            <w:r>
              <w:t xml:space="preserve"> </w:t>
            </w:r>
            <w:proofErr w:type="spellStart"/>
            <w:r>
              <w:t>сш</w:t>
            </w:r>
            <w:proofErr w:type="spellEnd"/>
          </w:p>
        </w:tc>
        <w:tc>
          <w:tcPr>
            <w:tcW w:w="1237" w:type="dxa"/>
          </w:tcPr>
          <w:p w:rsidR="006600EC" w:rsidRDefault="006600EC" w:rsidP="00783B47">
            <w:pPr>
              <w:jc w:val="center"/>
            </w:pPr>
            <w:r>
              <w:t>0,75</w:t>
            </w:r>
          </w:p>
        </w:tc>
        <w:tc>
          <w:tcPr>
            <w:tcW w:w="1283" w:type="dxa"/>
          </w:tcPr>
          <w:p w:rsidR="006600EC" w:rsidRDefault="006600EC" w:rsidP="00783B47">
            <w:pPr>
              <w:jc w:val="center"/>
            </w:pPr>
            <w:r>
              <w:t>0,8</w:t>
            </w:r>
          </w:p>
        </w:tc>
        <w:tc>
          <w:tcPr>
            <w:tcW w:w="1260" w:type="dxa"/>
            <w:gridSpan w:val="2"/>
          </w:tcPr>
          <w:p w:rsidR="006600EC" w:rsidRDefault="006600EC" w:rsidP="00783B47">
            <w:pPr>
              <w:jc w:val="center"/>
            </w:pPr>
            <w:r>
              <w:t>1,0</w:t>
            </w:r>
          </w:p>
        </w:tc>
        <w:tc>
          <w:tcPr>
            <w:tcW w:w="1260" w:type="dxa"/>
          </w:tcPr>
          <w:p w:rsidR="006600EC" w:rsidRDefault="006600EC" w:rsidP="00783B47">
            <w:pPr>
              <w:jc w:val="center"/>
            </w:pPr>
            <w:r>
              <w:t>0,85</w:t>
            </w:r>
          </w:p>
        </w:tc>
        <w:tc>
          <w:tcPr>
            <w:tcW w:w="1080" w:type="dxa"/>
          </w:tcPr>
          <w:p w:rsidR="006600EC" w:rsidRDefault="006600EC" w:rsidP="00783B47">
            <w:pPr>
              <w:jc w:val="center"/>
            </w:pPr>
            <w:r>
              <w:t>0,9</w:t>
            </w:r>
          </w:p>
        </w:tc>
        <w:tc>
          <w:tcPr>
            <w:tcW w:w="823" w:type="dxa"/>
          </w:tcPr>
          <w:p w:rsidR="006600EC" w:rsidRDefault="006600EC" w:rsidP="00783B47">
            <w:pPr>
              <w:jc w:val="center"/>
            </w:pPr>
            <w:r>
              <w:t>0,95</w:t>
            </w:r>
          </w:p>
        </w:tc>
      </w:tr>
      <w:tr w:rsidR="006600EC" w:rsidTr="00783B47">
        <w:tc>
          <w:tcPr>
            <w:tcW w:w="2628" w:type="dxa"/>
          </w:tcPr>
          <w:p w:rsidR="006600EC" w:rsidRPr="006139DA" w:rsidRDefault="006600EC" w:rsidP="00783B47">
            <w:pPr>
              <w:jc w:val="center"/>
            </w:pPr>
            <w:r>
              <w:t>50</w:t>
            </w:r>
            <w:r w:rsidRPr="00924C0F">
              <w:rPr>
                <w:vertAlign w:val="superscript"/>
              </w:rPr>
              <w:t>0</w:t>
            </w:r>
            <w:r>
              <w:t xml:space="preserve"> </w:t>
            </w:r>
            <w:proofErr w:type="spellStart"/>
            <w:r>
              <w:t>сш</w:t>
            </w:r>
            <w:proofErr w:type="spellEnd"/>
            <w:r>
              <w:t xml:space="preserve"> и южнее</w:t>
            </w:r>
          </w:p>
        </w:tc>
        <w:tc>
          <w:tcPr>
            <w:tcW w:w="1237" w:type="dxa"/>
          </w:tcPr>
          <w:p w:rsidR="006600EC" w:rsidRDefault="006600EC" w:rsidP="00783B47">
            <w:pPr>
              <w:jc w:val="center"/>
            </w:pPr>
            <w:r>
              <w:t>0,7</w:t>
            </w:r>
          </w:p>
        </w:tc>
        <w:tc>
          <w:tcPr>
            <w:tcW w:w="1283" w:type="dxa"/>
          </w:tcPr>
          <w:p w:rsidR="006600EC" w:rsidRDefault="006600EC" w:rsidP="00783B47">
            <w:pPr>
              <w:jc w:val="center"/>
            </w:pPr>
            <w:r>
              <w:t>0,75</w:t>
            </w:r>
          </w:p>
        </w:tc>
        <w:tc>
          <w:tcPr>
            <w:tcW w:w="1260" w:type="dxa"/>
            <w:gridSpan w:val="2"/>
          </w:tcPr>
          <w:p w:rsidR="006600EC" w:rsidRDefault="006600EC" w:rsidP="00783B47">
            <w:pPr>
              <w:jc w:val="center"/>
            </w:pPr>
            <w:r>
              <w:t>0,95</w:t>
            </w:r>
          </w:p>
        </w:tc>
        <w:tc>
          <w:tcPr>
            <w:tcW w:w="1260" w:type="dxa"/>
          </w:tcPr>
          <w:p w:rsidR="006600EC" w:rsidRDefault="006600EC" w:rsidP="00783B47">
            <w:pPr>
              <w:jc w:val="center"/>
            </w:pPr>
            <w:r>
              <w:t>0,8</w:t>
            </w:r>
          </w:p>
        </w:tc>
        <w:tc>
          <w:tcPr>
            <w:tcW w:w="1080" w:type="dxa"/>
          </w:tcPr>
          <w:p w:rsidR="006600EC" w:rsidRDefault="006600EC" w:rsidP="00783B47">
            <w:pPr>
              <w:jc w:val="center"/>
            </w:pPr>
            <w:r>
              <w:t>0,85</w:t>
            </w:r>
          </w:p>
        </w:tc>
        <w:tc>
          <w:tcPr>
            <w:tcW w:w="823" w:type="dxa"/>
          </w:tcPr>
          <w:p w:rsidR="006600EC" w:rsidRDefault="006600EC" w:rsidP="00783B47">
            <w:pPr>
              <w:jc w:val="center"/>
            </w:pPr>
            <w:r>
              <w:t>0,9</w:t>
            </w:r>
          </w:p>
        </w:tc>
      </w:tr>
    </w:tbl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>1.3.2 коэффициент запаса на запыленность световых проемов К</w:t>
      </w:r>
      <w:r>
        <w:rPr>
          <w:vertAlign w:val="subscript"/>
        </w:rPr>
        <w:t>3</w:t>
      </w:r>
      <w:r>
        <w:t xml:space="preserve"> определяется из таблицы 4.</w:t>
      </w: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>Таблица 4 -  Значение коэффициента запаса на запыленность световых проемов</w:t>
      </w:r>
    </w:p>
    <w:p w:rsidR="006600EC" w:rsidRDefault="006600EC" w:rsidP="006600EC">
      <w:pPr>
        <w:ind w:firstLine="54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28"/>
        <w:gridCol w:w="3343"/>
      </w:tblGrid>
      <w:tr w:rsidR="006600EC" w:rsidTr="00783B47">
        <w:tc>
          <w:tcPr>
            <w:tcW w:w="6228" w:type="dxa"/>
          </w:tcPr>
          <w:p w:rsidR="006600EC" w:rsidRDefault="006600EC" w:rsidP="00783B47">
            <w:pPr>
              <w:jc w:val="center"/>
            </w:pPr>
            <w:r>
              <w:t>Вид помещений</w:t>
            </w:r>
          </w:p>
        </w:tc>
        <w:tc>
          <w:tcPr>
            <w:tcW w:w="3343" w:type="dxa"/>
          </w:tcPr>
          <w:p w:rsidR="006600EC" w:rsidRPr="005F29E5" w:rsidRDefault="006600EC" w:rsidP="00783B47">
            <w:pPr>
              <w:jc w:val="center"/>
            </w:pPr>
            <w:proofErr w:type="spellStart"/>
            <w:r>
              <w:t>К</w:t>
            </w:r>
            <w:r w:rsidRPr="00924C0F">
              <w:rPr>
                <w:vertAlign w:val="subscript"/>
              </w:rPr>
              <w:t>з</w:t>
            </w:r>
            <w:proofErr w:type="spellEnd"/>
          </w:p>
        </w:tc>
      </w:tr>
      <w:tr w:rsidR="006600EC" w:rsidTr="00783B47">
        <w:tc>
          <w:tcPr>
            <w:tcW w:w="6228" w:type="dxa"/>
          </w:tcPr>
          <w:p w:rsidR="006600EC" w:rsidRDefault="006600EC" w:rsidP="00783B47">
            <w:pPr>
              <w:jc w:val="center"/>
            </w:pPr>
            <w:r>
              <w:t>Кабинеты информационных систем и вычислительной техники</w:t>
            </w:r>
          </w:p>
        </w:tc>
        <w:tc>
          <w:tcPr>
            <w:tcW w:w="3343" w:type="dxa"/>
          </w:tcPr>
          <w:p w:rsidR="006600EC" w:rsidRDefault="006600EC" w:rsidP="00783B47">
            <w:pPr>
              <w:jc w:val="center"/>
            </w:pPr>
            <w:r>
              <w:t>1,2</w:t>
            </w:r>
          </w:p>
        </w:tc>
      </w:tr>
      <w:tr w:rsidR="006600EC" w:rsidTr="00783B47">
        <w:tc>
          <w:tcPr>
            <w:tcW w:w="6228" w:type="dxa"/>
          </w:tcPr>
          <w:p w:rsidR="006600EC" w:rsidRDefault="006600EC" w:rsidP="00783B47">
            <w:pPr>
              <w:jc w:val="center"/>
            </w:pPr>
            <w:r>
              <w:t>Лабораторный кабинет ЭВМ</w:t>
            </w:r>
          </w:p>
        </w:tc>
        <w:tc>
          <w:tcPr>
            <w:tcW w:w="3343" w:type="dxa"/>
          </w:tcPr>
          <w:p w:rsidR="006600EC" w:rsidRDefault="006600EC" w:rsidP="00783B47">
            <w:pPr>
              <w:jc w:val="center"/>
            </w:pPr>
            <w:r>
              <w:t>1,2</w:t>
            </w:r>
          </w:p>
        </w:tc>
      </w:tr>
    </w:tbl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numPr>
          <w:ilvl w:val="2"/>
          <w:numId w:val="1"/>
        </w:numPr>
        <w:tabs>
          <w:tab w:val="clear" w:pos="1800"/>
        </w:tabs>
        <w:ind w:left="0" w:firstLine="540"/>
      </w:pPr>
      <w:r>
        <w:t>Световая характеристика оконных проемов η</w:t>
      </w:r>
      <w:r>
        <w:rPr>
          <w:vertAlign w:val="subscript"/>
        </w:rPr>
        <w:t>0</w:t>
      </w:r>
      <w:r>
        <w:t xml:space="preserve"> определяется расстоянием от стен с окнами до противоположных глухих  стен (А), расстоянием между противоположными стенами, перпендикулярными стене с окнами (Б) и расстоянием от </w:t>
      </w:r>
      <w:proofErr w:type="spellStart"/>
      <w:r>
        <w:lastRenderedPageBreak/>
        <w:t>уровеня</w:t>
      </w:r>
      <w:proofErr w:type="spellEnd"/>
      <w:r>
        <w:t xml:space="preserve"> условной рабочей поверхности (0,8м) до верха окна (В) и определяется по таблице 5.</w:t>
      </w: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>Таблица 5  -  световая характеристика окна при боковом освещении</w:t>
      </w:r>
    </w:p>
    <w:p w:rsidR="006600EC" w:rsidRDefault="006600EC" w:rsidP="006600EC">
      <w:pPr>
        <w:ind w:firstLine="54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900"/>
        <w:gridCol w:w="900"/>
        <w:gridCol w:w="904"/>
        <w:gridCol w:w="1063"/>
        <w:gridCol w:w="1064"/>
        <w:gridCol w:w="1064"/>
        <w:gridCol w:w="1064"/>
        <w:gridCol w:w="1064"/>
      </w:tblGrid>
      <w:tr w:rsidR="006600EC" w:rsidTr="00783B47">
        <w:tc>
          <w:tcPr>
            <w:tcW w:w="1548" w:type="dxa"/>
            <w:vMerge w:val="restart"/>
          </w:tcPr>
          <w:p w:rsidR="006600EC" w:rsidRDefault="006600EC" w:rsidP="00783B47">
            <w:pPr>
              <w:jc w:val="center"/>
            </w:pPr>
            <w:proofErr w:type="gramStart"/>
            <w:r>
              <w:t>Б</w:t>
            </w:r>
            <w:proofErr w:type="gramEnd"/>
            <w:r>
              <w:t>/А</w:t>
            </w:r>
          </w:p>
        </w:tc>
        <w:tc>
          <w:tcPr>
            <w:tcW w:w="8023" w:type="dxa"/>
            <w:gridSpan w:val="8"/>
          </w:tcPr>
          <w:p w:rsidR="006600EC" w:rsidRDefault="006600EC" w:rsidP="00783B47">
            <w:pPr>
              <w:jc w:val="center"/>
            </w:pPr>
            <w:r>
              <w:t xml:space="preserve">З </w:t>
            </w:r>
            <w:proofErr w:type="spellStart"/>
            <w:r>
              <w:t>н</w:t>
            </w:r>
            <w:proofErr w:type="spellEnd"/>
            <w:r>
              <w:t xml:space="preserve"> а ч е </w:t>
            </w:r>
            <w:proofErr w:type="spellStart"/>
            <w:r>
              <w:t>н</w:t>
            </w:r>
            <w:proofErr w:type="spellEnd"/>
            <w:r>
              <w:t xml:space="preserve"> и я при</w:t>
            </w:r>
            <w:proofErr w:type="gramStart"/>
            <w:r>
              <w:t xml:space="preserve"> А</w:t>
            </w:r>
            <w:proofErr w:type="gramEnd"/>
            <w:r>
              <w:t>/В</w:t>
            </w:r>
          </w:p>
        </w:tc>
      </w:tr>
      <w:tr w:rsidR="006600EC" w:rsidTr="00783B47">
        <w:tc>
          <w:tcPr>
            <w:tcW w:w="1548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900" w:type="dxa"/>
          </w:tcPr>
          <w:p w:rsidR="006600EC" w:rsidRDefault="006600EC" w:rsidP="00783B47">
            <w:pPr>
              <w:jc w:val="center"/>
            </w:pPr>
            <w:r>
              <w:t>1</w:t>
            </w:r>
          </w:p>
        </w:tc>
        <w:tc>
          <w:tcPr>
            <w:tcW w:w="900" w:type="dxa"/>
          </w:tcPr>
          <w:p w:rsidR="006600EC" w:rsidRDefault="006600EC" w:rsidP="00783B47">
            <w:pPr>
              <w:jc w:val="center"/>
            </w:pPr>
            <w:r>
              <w:t>1,5</w:t>
            </w:r>
          </w:p>
        </w:tc>
        <w:tc>
          <w:tcPr>
            <w:tcW w:w="904" w:type="dxa"/>
          </w:tcPr>
          <w:p w:rsidR="006600EC" w:rsidRDefault="006600EC" w:rsidP="00783B47">
            <w:pPr>
              <w:jc w:val="center"/>
            </w:pPr>
            <w:r>
              <w:t>2,0</w:t>
            </w:r>
          </w:p>
        </w:tc>
        <w:tc>
          <w:tcPr>
            <w:tcW w:w="1063" w:type="dxa"/>
          </w:tcPr>
          <w:p w:rsidR="006600EC" w:rsidRDefault="006600EC" w:rsidP="00783B47">
            <w:pPr>
              <w:jc w:val="center"/>
            </w:pPr>
            <w:r>
              <w:t>3,0</w:t>
            </w:r>
          </w:p>
        </w:tc>
        <w:tc>
          <w:tcPr>
            <w:tcW w:w="1064" w:type="dxa"/>
          </w:tcPr>
          <w:p w:rsidR="006600EC" w:rsidRDefault="006600EC" w:rsidP="00783B47">
            <w:pPr>
              <w:jc w:val="center"/>
            </w:pPr>
            <w:r>
              <w:t>4,0</w:t>
            </w:r>
          </w:p>
        </w:tc>
        <w:tc>
          <w:tcPr>
            <w:tcW w:w="1064" w:type="dxa"/>
          </w:tcPr>
          <w:p w:rsidR="006600EC" w:rsidRDefault="006600EC" w:rsidP="00783B47">
            <w:pPr>
              <w:jc w:val="center"/>
            </w:pPr>
            <w:r>
              <w:t>5,0</w:t>
            </w:r>
          </w:p>
        </w:tc>
        <w:tc>
          <w:tcPr>
            <w:tcW w:w="1064" w:type="dxa"/>
          </w:tcPr>
          <w:p w:rsidR="006600EC" w:rsidRDefault="006600EC" w:rsidP="00783B47">
            <w:pPr>
              <w:jc w:val="center"/>
            </w:pPr>
            <w:r>
              <w:t>7,5</w:t>
            </w:r>
          </w:p>
        </w:tc>
        <w:tc>
          <w:tcPr>
            <w:tcW w:w="1064" w:type="dxa"/>
          </w:tcPr>
          <w:p w:rsidR="006600EC" w:rsidRDefault="006600EC" w:rsidP="00783B47">
            <w:pPr>
              <w:jc w:val="center"/>
            </w:pPr>
            <w:r>
              <w:t>10,0</w:t>
            </w:r>
          </w:p>
        </w:tc>
      </w:tr>
      <w:tr w:rsidR="006600EC" w:rsidTr="00783B47">
        <w:tc>
          <w:tcPr>
            <w:tcW w:w="1548" w:type="dxa"/>
          </w:tcPr>
          <w:p w:rsidR="006600EC" w:rsidRDefault="006600EC" w:rsidP="00783B47">
            <w:r>
              <w:t>4 и более</w:t>
            </w:r>
          </w:p>
          <w:p w:rsidR="006600EC" w:rsidRDefault="006600EC" w:rsidP="00783B47">
            <w:r>
              <w:t>3</w:t>
            </w:r>
          </w:p>
        </w:tc>
        <w:tc>
          <w:tcPr>
            <w:tcW w:w="900" w:type="dxa"/>
          </w:tcPr>
          <w:p w:rsidR="006600EC" w:rsidRDefault="006600EC" w:rsidP="00783B47">
            <w:pPr>
              <w:jc w:val="center"/>
            </w:pPr>
            <w:r>
              <w:t>6,5</w:t>
            </w:r>
          </w:p>
          <w:p w:rsidR="006600EC" w:rsidRDefault="006600EC" w:rsidP="00783B47">
            <w:pPr>
              <w:jc w:val="center"/>
            </w:pPr>
            <w:r>
              <w:t>7,5</w:t>
            </w:r>
          </w:p>
          <w:p w:rsidR="006600EC" w:rsidRDefault="006600EC" w:rsidP="00783B47">
            <w:pPr>
              <w:jc w:val="center"/>
            </w:pPr>
            <w:r>
              <w:t>8,5</w:t>
            </w:r>
          </w:p>
          <w:p w:rsidR="006600EC" w:rsidRDefault="006600EC" w:rsidP="00783B47">
            <w:pPr>
              <w:jc w:val="center"/>
            </w:pPr>
            <w:r>
              <w:t>9,5</w:t>
            </w:r>
          </w:p>
          <w:p w:rsidR="006600EC" w:rsidRDefault="006600EC" w:rsidP="00783B47">
            <w:pPr>
              <w:jc w:val="center"/>
            </w:pPr>
            <w:r>
              <w:t>11</w:t>
            </w:r>
          </w:p>
          <w:p w:rsidR="006600EC" w:rsidRDefault="006600EC" w:rsidP="00783B47">
            <w:pPr>
              <w:jc w:val="center"/>
            </w:pPr>
            <w:r>
              <w:t>18</w:t>
            </w:r>
          </w:p>
        </w:tc>
        <w:tc>
          <w:tcPr>
            <w:tcW w:w="900" w:type="dxa"/>
          </w:tcPr>
          <w:p w:rsidR="006600EC" w:rsidRDefault="006600EC" w:rsidP="00783B47">
            <w:pPr>
              <w:jc w:val="center"/>
            </w:pPr>
            <w:r>
              <w:t>7</w:t>
            </w:r>
          </w:p>
          <w:p w:rsidR="006600EC" w:rsidRDefault="006600EC" w:rsidP="00783B47">
            <w:pPr>
              <w:jc w:val="center"/>
            </w:pPr>
            <w:r>
              <w:t>8</w:t>
            </w:r>
          </w:p>
          <w:p w:rsidR="006600EC" w:rsidRDefault="006600EC" w:rsidP="00783B47">
            <w:pPr>
              <w:jc w:val="center"/>
            </w:pPr>
            <w:r>
              <w:t>9</w:t>
            </w:r>
          </w:p>
          <w:p w:rsidR="006600EC" w:rsidRDefault="006600EC" w:rsidP="00783B47">
            <w:pPr>
              <w:jc w:val="center"/>
            </w:pPr>
            <w:r>
              <w:t>10,5</w:t>
            </w:r>
          </w:p>
          <w:p w:rsidR="006600EC" w:rsidRDefault="006600EC" w:rsidP="00783B47">
            <w:pPr>
              <w:jc w:val="center"/>
            </w:pPr>
            <w:r>
              <w:t>15</w:t>
            </w:r>
          </w:p>
          <w:p w:rsidR="006600EC" w:rsidRDefault="006600EC" w:rsidP="00783B47">
            <w:pPr>
              <w:jc w:val="center"/>
            </w:pPr>
            <w:r>
              <w:t>23</w:t>
            </w:r>
          </w:p>
        </w:tc>
        <w:tc>
          <w:tcPr>
            <w:tcW w:w="904" w:type="dxa"/>
          </w:tcPr>
          <w:p w:rsidR="006600EC" w:rsidRDefault="006600EC" w:rsidP="00783B47">
            <w:pPr>
              <w:jc w:val="center"/>
            </w:pPr>
            <w:r>
              <w:t>7,5</w:t>
            </w:r>
          </w:p>
          <w:p w:rsidR="006600EC" w:rsidRDefault="006600EC" w:rsidP="00783B47">
            <w:pPr>
              <w:jc w:val="center"/>
            </w:pPr>
            <w:r>
              <w:t>8,5</w:t>
            </w:r>
          </w:p>
          <w:p w:rsidR="006600EC" w:rsidRDefault="006600EC" w:rsidP="00783B47">
            <w:pPr>
              <w:jc w:val="center"/>
            </w:pPr>
            <w:r>
              <w:t>9,5</w:t>
            </w:r>
          </w:p>
          <w:p w:rsidR="006600EC" w:rsidRDefault="006600EC" w:rsidP="00783B47">
            <w:pPr>
              <w:jc w:val="center"/>
            </w:pPr>
            <w:r>
              <w:t>13</w:t>
            </w:r>
          </w:p>
          <w:p w:rsidR="006600EC" w:rsidRDefault="006600EC" w:rsidP="00783B47">
            <w:pPr>
              <w:jc w:val="center"/>
            </w:pPr>
            <w:r>
              <w:t>16</w:t>
            </w:r>
          </w:p>
          <w:p w:rsidR="006600EC" w:rsidRDefault="006600EC" w:rsidP="00783B47">
            <w:pPr>
              <w:jc w:val="center"/>
            </w:pPr>
            <w:r>
              <w:t>31</w:t>
            </w:r>
          </w:p>
        </w:tc>
        <w:tc>
          <w:tcPr>
            <w:tcW w:w="1063" w:type="dxa"/>
          </w:tcPr>
          <w:p w:rsidR="006600EC" w:rsidRDefault="006600EC" w:rsidP="00783B47">
            <w:pPr>
              <w:jc w:val="center"/>
            </w:pPr>
            <w:r>
              <w:t>8</w:t>
            </w:r>
          </w:p>
          <w:p w:rsidR="006600EC" w:rsidRDefault="006600EC" w:rsidP="00783B47">
            <w:pPr>
              <w:jc w:val="center"/>
            </w:pPr>
            <w:r>
              <w:t>9,6</w:t>
            </w:r>
          </w:p>
          <w:p w:rsidR="006600EC" w:rsidRDefault="006600EC" w:rsidP="00783B47">
            <w:pPr>
              <w:jc w:val="center"/>
            </w:pPr>
            <w:r>
              <w:t>10,5</w:t>
            </w:r>
          </w:p>
          <w:p w:rsidR="006600EC" w:rsidRDefault="006600EC" w:rsidP="00783B47">
            <w:pPr>
              <w:jc w:val="center"/>
            </w:pPr>
            <w:r>
              <w:t>15</w:t>
            </w:r>
          </w:p>
          <w:p w:rsidR="006600EC" w:rsidRDefault="006600EC" w:rsidP="00783B47">
            <w:pPr>
              <w:jc w:val="center"/>
            </w:pPr>
            <w:r>
              <w:t>18</w:t>
            </w:r>
          </w:p>
          <w:p w:rsidR="006600EC" w:rsidRDefault="006600EC" w:rsidP="00783B47">
            <w:pPr>
              <w:jc w:val="center"/>
            </w:pPr>
            <w:r>
              <w:t>37</w:t>
            </w:r>
          </w:p>
        </w:tc>
        <w:tc>
          <w:tcPr>
            <w:tcW w:w="1064" w:type="dxa"/>
          </w:tcPr>
          <w:p w:rsidR="006600EC" w:rsidRDefault="006600EC" w:rsidP="00783B47">
            <w:pPr>
              <w:jc w:val="center"/>
            </w:pPr>
            <w:r>
              <w:t>9</w:t>
            </w:r>
          </w:p>
          <w:p w:rsidR="006600EC" w:rsidRDefault="006600EC" w:rsidP="00783B47">
            <w:pPr>
              <w:jc w:val="center"/>
            </w:pPr>
            <w:r>
              <w:t>10</w:t>
            </w:r>
          </w:p>
          <w:p w:rsidR="006600EC" w:rsidRDefault="006600EC" w:rsidP="00783B47">
            <w:pPr>
              <w:jc w:val="center"/>
            </w:pPr>
            <w:r>
              <w:t>11,5</w:t>
            </w:r>
          </w:p>
          <w:p w:rsidR="006600EC" w:rsidRDefault="006600EC" w:rsidP="00783B47">
            <w:pPr>
              <w:jc w:val="center"/>
            </w:pPr>
            <w:r>
              <w:t>17</w:t>
            </w:r>
          </w:p>
          <w:p w:rsidR="006600EC" w:rsidRDefault="006600EC" w:rsidP="00783B47">
            <w:pPr>
              <w:jc w:val="center"/>
            </w:pPr>
            <w:r>
              <w:t>20</w:t>
            </w:r>
          </w:p>
          <w:p w:rsidR="006600EC" w:rsidRDefault="006600EC" w:rsidP="00783B47">
            <w:pPr>
              <w:jc w:val="center"/>
            </w:pPr>
            <w:r>
              <w:t>45</w:t>
            </w:r>
          </w:p>
        </w:tc>
        <w:tc>
          <w:tcPr>
            <w:tcW w:w="1064" w:type="dxa"/>
          </w:tcPr>
          <w:p w:rsidR="006600EC" w:rsidRDefault="006600EC" w:rsidP="00783B47">
            <w:pPr>
              <w:jc w:val="center"/>
            </w:pPr>
            <w:r>
              <w:t>10</w:t>
            </w:r>
          </w:p>
          <w:p w:rsidR="006600EC" w:rsidRDefault="006600EC" w:rsidP="00783B47">
            <w:pPr>
              <w:jc w:val="center"/>
            </w:pPr>
            <w:r>
              <w:t>11</w:t>
            </w:r>
          </w:p>
          <w:p w:rsidR="006600EC" w:rsidRDefault="006600EC" w:rsidP="00783B47">
            <w:pPr>
              <w:jc w:val="center"/>
            </w:pPr>
            <w:r>
              <w:t>13</w:t>
            </w:r>
          </w:p>
          <w:p w:rsidR="006600EC" w:rsidRDefault="006600EC" w:rsidP="00783B47">
            <w:pPr>
              <w:jc w:val="center"/>
            </w:pPr>
            <w:r>
              <w:t>19</w:t>
            </w:r>
          </w:p>
          <w:p w:rsidR="006600EC" w:rsidRDefault="006600EC" w:rsidP="00783B47">
            <w:pPr>
              <w:jc w:val="center"/>
            </w:pPr>
            <w:r>
              <w:t>21</w:t>
            </w:r>
          </w:p>
          <w:p w:rsidR="006600EC" w:rsidRDefault="006600EC" w:rsidP="00783B47">
            <w:pPr>
              <w:jc w:val="center"/>
            </w:pPr>
            <w:r>
              <w:t>54</w:t>
            </w:r>
          </w:p>
        </w:tc>
        <w:tc>
          <w:tcPr>
            <w:tcW w:w="1064" w:type="dxa"/>
          </w:tcPr>
          <w:p w:rsidR="006600EC" w:rsidRDefault="006600EC" w:rsidP="00783B47">
            <w:pPr>
              <w:jc w:val="center"/>
            </w:pPr>
            <w:r>
              <w:t>11</w:t>
            </w:r>
          </w:p>
          <w:p w:rsidR="006600EC" w:rsidRDefault="006600EC" w:rsidP="00783B47">
            <w:pPr>
              <w:jc w:val="center"/>
            </w:pPr>
            <w:r>
              <w:t>12,5</w:t>
            </w:r>
          </w:p>
          <w:p w:rsidR="006600EC" w:rsidRDefault="006600EC" w:rsidP="00783B47">
            <w:pPr>
              <w:jc w:val="center"/>
            </w:pPr>
            <w:r>
              <w:t>15</w:t>
            </w:r>
          </w:p>
          <w:p w:rsidR="006600EC" w:rsidRDefault="006600EC" w:rsidP="00783B47">
            <w:pPr>
              <w:jc w:val="center"/>
            </w:pPr>
            <w:r>
              <w:t>21</w:t>
            </w:r>
          </w:p>
          <w:p w:rsidR="006600EC" w:rsidRDefault="006600EC" w:rsidP="00783B47">
            <w:pPr>
              <w:jc w:val="center"/>
            </w:pPr>
            <w:r>
              <w:t>26,5</w:t>
            </w:r>
          </w:p>
          <w:p w:rsidR="006600EC" w:rsidRDefault="006600EC" w:rsidP="00783B47">
            <w:pPr>
              <w:jc w:val="center"/>
            </w:pPr>
            <w:r>
              <w:t>66</w:t>
            </w:r>
          </w:p>
        </w:tc>
        <w:tc>
          <w:tcPr>
            <w:tcW w:w="1064" w:type="dxa"/>
          </w:tcPr>
          <w:p w:rsidR="006600EC" w:rsidRDefault="006600EC" w:rsidP="00783B47">
            <w:pPr>
              <w:jc w:val="center"/>
            </w:pPr>
            <w:r>
              <w:t>12,5</w:t>
            </w:r>
          </w:p>
          <w:p w:rsidR="006600EC" w:rsidRDefault="006600EC" w:rsidP="00783B47">
            <w:pPr>
              <w:jc w:val="center"/>
            </w:pPr>
            <w:r>
              <w:t>14</w:t>
            </w:r>
          </w:p>
          <w:p w:rsidR="006600EC" w:rsidRDefault="006600EC" w:rsidP="00783B47">
            <w:pPr>
              <w:jc w:val="center"/>
            </w:pPr>
            <w:r>
              <w:t>17</w:t>
            </w:r>
          </w:p>
          <w:p w:rsidR="006600EC" w:rsidRDefault="006600EC" w:rsidP="00783B47">
            <w:pPr>
              <w:jc w:val="center"/>
            </w:pPr>
            <w:r>
              <w:t>23</w:t>
            </w:r>
          </w:p>
          <w:p w:rsidR="006600EC" w:rsidRDefault="006600EC" w:rsidP="00783B47">
            <w:pPr>
              <w:jc w:val="center"/>
            </w:pPr>
            <w:r>
              <w:t>29</w:t>
            </w:r>
          </w:p>
          <w:p w:rsidR="006600EC" w:rsidRDefault="006600EC" w:rsidP="00783B47">
            <w:pPr>
              <w:jc w:val="center"/>
            </w:pPr>
            <w:r>
              <w:t>-</w:t>
            </w:r>
          </w:p>
        </w:tc>
      </w:tr>
    </w:tbl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>Где</w:t>
      </w:r>
      <w:proofErr w:type="gramStart"/>
      <w:r>
        <w:t xml:space="preserve"> В</w:t>
      </w:r>
      <w:proofErr w:type="gramEnd"/>
      <w:r>
        <w:t xml:space="preserve"> -  расстояние от уровня рабочей поверхности (условно принята рабочая поверхность – </w:t>
      </w:r>
      <w:smartTag w:uri="urn:schemas-microsoft-com:office:smarttags" w:element="metricconverter">
        <w:smartTagPr>
          <w:attr w:name="ProductID" w:val="0,8 м"/>
        </w:smartTagPr>
        <w:r>
          <w:t>0,8 м</w:t>
        </w:r>
      </w:smartTag>
      <w:r>
        <w:t xml:space="preserve">), до верха окна (расстояние до верха окна равное –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>). Определяется по формуле:</w:t>
      </w:r>
    </w:p>
    <w:p w:rsidR="006600EC" w:rsidRDefault="006600EC" w:rsidP="006600EC">
      <w:pPr>
        <w:ind w:firstLine="540"/>
      </w:pPr>
      <w:r>
        <w:tab/>
      </w:r>
      <w:r>
        <w:tab/>
      </w:r>
      <w:r>
        <w:tab/>
      </w:r>
      <w:r>
        <w:tab/>
      </w:r>
      <w:r>
        <w:tab/>
        <w:t>В = Н – 0,8 -0,5                                    (3)</w:t>
      </w:r>
    </w:p>
    <w:p w:rsidR="006600EC" w:rsidRDefault="006600EC" w:rsidP="006600EC">
      <w:pPr>
        <w:ind w:firstLine="540"/>
      </w:pPr>
      <w:r>
        <w:t>Где Н -  высота помещения, (см. в исходных данных).</w:t>
      </w:r>
    </w:p>
    <w:p w:rsidR="006600EC" w:rsidRDefault="006600EC" w:rsidP="006600EC">
      <w:pPr>
        <w:ind w:firstLine="540"/>
      </w:pPr>
      <w:r>
        <w:t>1.3.4 Коэффициент, учитывающий затемнение окон соседними зданиями (</w:t>
      </w:r>
      <w:proofErr w:type="spellStart"/>
      <w:r>
        <w:t>К</w:t>
      </w:r>
      <w:r>
        <w:rPr>
          <w:vertAlign w:val="subscript"/>
        </w:rPr>
        <w:t>зд</w:t>
      </w:r>
      <w:proofErr w:type="spellEnd"/>
      <w:r>
        <w:t>) будет зависеть от расстояния до  противостоящего здания (</w:t>
      </w:r>
      <w:r>
        <w:rPr>
          <w:lang w:val="en-US"/>
        </w:rPr>
        <w:t>Z</w:t>
      </w:r>
      <w:r>
        <w:t>) и высота карниза противостоящего здания над подоконником светового проема помещения, где проектируется естественное освещение (Н) и определяется по таблице 6.</w:t>
      </w: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 xml:space="preserve">Таблица 6 – Значение коэффициента </w:t>
      </w:r>
      <w:proofErr w:type="spellStart"/>
      <w:r>
        <w:t>К</w:t>
      </w:r>
      <w:r>
        <w:rPr>
          <w:vertAlign w:val="subscript"/>
        </w:rPr>
        <w:t>зд</w:t>
      </w:r>
      <w:proofErr w:type="spellEnd"/>
    </w:p>
    <w:p w:rsidR="006600EC" w:rsidRDefault="006600EC" w:rsidP="006600EC">
      <w:pPr>
        <w:ind w:firstLine="540"/>
      </w:pPr>
    </w:p>
    <w:tbl>
      <w:tblPr>
        <w:tblW w:w="0" w:type="auto"/>
        <w:tblInd w:w="1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57"/>
        <w:gridCol w:w="2703"/>
      </w:tblGrid>
      <w:tr w:rsidR="006600EC" w:rsidTr="00783B47">
        <w:tc>
          <w:tcPr>
            <w:tcW w:w="3057" w:type="dxa"/>
          </w:tcPr>
          <w:p w:rsidR="006600EC" w:rsidRPr="00924C0F" w:rsidRDefault="006600EC" w:rsidP="00783B47">
            <w:pPr>
              <w:jc w:val="center"/>
              <w:rPr>
                <w:lang w:val="en-US"/>
              </w:rPr>
            </w:pPr>
            <w:r w:rsidRPr="00924C0F">
              <w:rPr>
                <w:lang w:val="en-US"/>
              </w:rPr>
              <w:t>Z:H</w:t>
            </w:r>
          </w:p>
        </w:tc>
        <w:tc>
          <w:tcPr>
            <w:tcW w:w="2703" w:type="dxa"/>
          </w:tcPr>
          <w:p w:rsidR="006600EC" w:rsidRPr="00DD5AC4" w:rsidRDefault="006600EC" w:rsidP="00783B47">
            <w:pPr>
              <w:jc w:val="center"/>
            </w:pPr>
            <w:proofErr w:type="spellStart"/>
            <w:r>
              <w:t>К</w:t>
            </w:r>
            <w:r w:rsidRPr="00924C0F">
              <w:rPr>
                <w:vertAlign w:val="subscript"/>
              </w:rPr>
              <w:t>зд</w:t>
            </w:r>
            <w:proofErr w:type="spellEnd"/>
          </w:p>
        </w:tc>
      </w:tr>
      <w:tr w:rsidR="006600EC" w:rsidTr="00783B47">
        <w:tc>
          <w:tcPr>
            <w:tcW w:w="3057" w:type="dxa"/>
          </w:tcPr>
          <w:p w:rsidR="006600EC" w:rsidRDefault="006600EC" w:rsidP="00783B47">
            <w:pPr>
              <w:jc w:val="center"/>
            </w:pPr>
            <w:r>
              <w:t>0,5</w:t>
            </w:r>
          </w:p>
        </w:tc>
        <w:tc>
          <w:tcPr>
            <w:tcW w:w="2703" w:type="dxa"/>
          </w:tcPr>
          <w:p w:rsidR="006600EC" w:rsidRDefault="006600EC" w:rsidP="00783B47">
            <w:pPr>
              <w:jc w:val="center"/>
            </w:pPr>
            <w:r>
              <w:t>1,7</w:t>
            </w:r>
          </w:p>
        </w:tc>
      </w:tr>
      <w:tr w:rsidR="006600EC" w:rsidTr="00783B47">
        <w:tc>
          <w:tcPr>
            <w:tcW w:w="3057" w:type="dxa"/>
          </w:tcPr>
          <w:p w:rsidR="006600EC" w:rsidRDefault="006600EC" w:rsidP="00783B47">
            <w:pPr>
              <w:jc w:val="center"/>
            </w:pPr>
            <w:r>
              <w:t>1,0</w:t>
            </w:r>
          </w:p>
        </w:tc>
        <w:tc>
          <w:tcPr>
            <w:tcW w:w="2703" w:type="dxa"/>
          </w:tcPr>
          <w:p w:rsidR="006600EC" w:rsidRDefault="006600EC" w:rsidP="00783B47">
            <w:pPr>
              <w:jc w:val="center"/>
            </w:pPr>
            <w:r>
              <w:t>1,4</w:t>
            </w:r>
          </w:p>
        </w:tc>
      </w:tr>
      <w:tr w:rsidR="006600EC" w:rsidTr="00783B47">
        <w:tc>
          <w:tcPr>
            <w:tcW w:w="3057" w:type="dxa"/>
          </w:tcPr>
          <w:p w:rsidR="006600EC" w:rsidRDefault="006600EC" w:rsidP="00783B47">
            <w:pPr>
              <w:jc w:val="center"/>
            </w:pPr>
            <w:r>
              <w:t>1,5</w:t>
            </w:r>
          </w:p>
        </w:tc>
        <w:tc>
          <w:tcPr>
            <w:tcW w:w="2703" w:type="dxa"/>
          </w:tcPr>
          <w:p w:rsidR="006600EC" w:rsidRDefault="006600EC" w:rsidP="00783B47">
            <w:pPr>
              <w:jc w:val="center"/>
            </w:pPr>
            <w:r>
              <w:t>1,2</w:t>
            </w:r>
          </w:p>
        </w:tc>
      </w:tr>
      <w:tr w:rsidR="006600EC" w:rsidTr="00783B47">
        <w:tc>
          <w:tcPr>
            <w:tcW w:w="3057" w:type="dxa"/>
          </w:tcPr>
          <w:p w:rsidR="006600EC" w:rsidRDefault="006600EC" w:rsidP="00783B47">
            <w:pPr>
              <w:jc w:val="center"/>
            </w:pPr>
            <w:r>
              <w:t>2,0</w:t>
            </w:r>
          </w:p>
        </w:tc>
        <w:tc>
          <w:tcPr>
            <w:tcW w:w="2703" w:type="dxa"/>
          </w:tcPr>
          <w:p w:rsidR="006600EC" w:rsidRDefault="006600EC" w:rsidP="00783B47">
            <w:pPr>
              <w:jc w:val="center"/>
            </w:pPr>
            <w:r>
              <w:t>1,1</w:t>
            </w:r>
          </w:p>
        </w:tc>
      </w:tr>
      <w:tr w:rsidR="006600EC" w:rsidTr="00783B47">
        <w:tc>
          <w:tcPr>
            <w:tcW w:w="3057" w:type="dxa"/>
          </w:tcPr>
          <w:p w:rsidR="006600EC" w:rsidRDefault="006600EC" w:rsidP="00783B47">
            <w:pPr>
              <w:jc w:val="center"/>
            </w:pPr>
            <w:r>
              <w:t>3 и более</w:t>
            </w:r>
          </w:p>
        </w:tc>
        <w:tc>
          <w:tcPr>
            <w:tcW w:w="2703" w:type="dxa"/>
          </w:tcPr>
          <w:p w:rsidR="006600EC" w:rsidRDefault="006600EC" w:rsidP="00783B47">
            <w:pPr>
              <w:jc w:val="center"/>
            </w:pPr>
            <w:r>
              <w:t>1,0</w:t>
            </w:r>
          </w:p>
        </w:tc>
      </w:tr>
    </w:tbl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 xml:space="preserve">Где </w:t>
      </w:r>
      <w:r>
        <w:rPr>
          <w:lang w:val="en-US"/>
        </w:rPr>
        <w:t>Z</w:t>
      </w:r>
      <w:r>
        <w:t xml:space="preserve"> – расстояние до противостоящего здания, условно  принято 6м.</w:t>
      </w:r>
    </w:p>
    <w:p w:rsidR="006600EC" w:rsidRDefault="006600EC" w:rsidP="006600EC">
      <w:pPr>
        <w:ind w:firstLine="540"/>
      </w:pPr>
      <w:r>
        <w:t xml:space="preserve">1.3.5 Значение коэффициента </w:t>
      </w:r>
      <w:r>
        <w:rPr>
          <w:lang w:val="en-US"/>
        </w:rPr>
        <w:t>r</w:t>
      </w:r>
      <w:r w:rsidRPr="00DD5AC4">
        <w:rPr>
          <w:vertAlign w:val="subscript"/>
        </w:rPr>
        <w:t>1</w:t>
      </w:r>
      <w:r>
        <w:rPr>
          <w:vertAlign w:val="subscript"/>
        </w:rPr>
        <w:t>,</w:t>
      </w:r>
      <w:r w:rsidRPr="00DD5AC4">
        <w:t xml:space="preserve"> учитывающего повышение КЕО при боковом освещении,</w:t>
      </w:r>
      <w:r>
        <w:t xml:space="preserve"> зависит от расстояния расчетной точки до наружной стены (</w:t>
      </w:r>
      <w:r>
        <w:rPr>
          <w:lang w:val="en-US"/>
        </w:rPr>
        <w:t>L</w:t>
      </w:r>
      <w:r>
        <w:t>), глубины помещения (А), расстояния между противоположными стенами (Б) и расстояния от уровня рабочей поверхности до верха окна (В) т определяется  по таблице 7.</w:t>
      </w: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 xml:space="preserve">Таблица 7 – Значение коэффициента </w:t>
      </w:r>
      <w:r>
        <w:rPr>
          <w:lang w:val="en-US"/>
        </w:rPr>
        <w:t>r</w:t>
      </w:r>
      <w:r w:rsidRPr="00DD5AC4">
        <w:rPr>
          <w:vertAlign w:val="subscript"/>
        </w:rPr>
        <w:t>1</w:t>
      </w:r>
      <w:r>
        <w:rPr>
          <w:vertAlign w:val="subscript"/>
        </w:rPr>
        <w:t xml:space="preserve"> </w:t>
      </w:r>
      <w:r>
        <w:t>при боковом одностороннем освещении</w:t>
      </w:r>
    </w:p>
    <w:p w:rsidR="006600EC" w:rsidRDefault="006600EC" w:rsidP="006600EC">
      <w:pPr>
        <w:ind w:firstLine="54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6600EC" w:rsidTr="00783B47">
        <w:tc>
          <w:tcPr>
            <w:tcW w:w="870" w:type="dxa"/>
            <w:vMerge w:val="restart"/>
          </w:tcPr>
          <w:p w:rsidR="006600EC" w:rsidRDefault="006600EC" w:rsidP="00783B47">
            <w:pPr>
              <w:jc w:val="center"/>
            </w:pPr>
            <w:r>
              <w:t>А</w:t>
            </w:r>
            <w:proofErr w:type="gramStart"/>
            <w:r>
              <w:t>:В</w:t>
            </w:r>
            <w:proofErr w:type="gramEnd"/>
          </w:p>
        </w:tc>
        <w:tc>
          <w:tcPr>
            <w:tcW w:w="870" w:type="dxa"/>
            <w:vMerge w:val="restart"/>
          </w:tcPr>
          <w:p w:rsidR="006600EC" w:rsidRPr="00924C0F" w:rsidRDefault="006600EC" w:rsidP="00783B47">
            <w:pPr>
              <w:jc w:val="center"/>
              <w:rPr>
                <w:lang w:val="en-US"/>
              </w:rPr>
            </w:pPr>
            <w:r w:rsidRPr="00924C0F">
              <w:rPr>
                <w:lang w:val="en-US"/>
              </w:rPr>
              <w:t>L:A</w:t>
            </w:r>
          </w:p>
        </w:tc>
        <w:tc>
          <w:tcPr>
            <w:tcW w:w="7831" w:type="dxa"/>
            <w:gridSpan w:val="9"/>
          </w:tcPr>
          <w:p w:rsidR="006600EC" w:rsidRDefault="006600EC" w:rsidP="00783B47">
            <w:pPr>
              <w:jc w:val="center"/>
            </w:pPr>
            <w:r>
              <w:t xml:space="preserve">Значение при средневзвешенном коэффициенте отражения </w:t>
            </w:r>
          </w:p>
          <w:p w:rsidR="006600EC" w:rsidRPr="00AA4102" w:rsidRDefault="006600EC" w:rsidP="00783B47">
            <w:r>
              <w:t>потолка,                                             стен,                                     пола</w:t>
            </w:r>
          </w:p>
        </w:tc>
      </w:tr>
      <w:tr w:rsidR="006600EC" w:rsidTr="00783B47">
        <w:tc>
          <w:tcPr>
            <w:tcW w:w="870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870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2610" w:type="dxa"/>
            <w:gridSpan w:val="3"/>
          </w:tcPr>
          <w:p w:rsidR="006600EC" w:rsidRDefault="006600EC" w:rsidP="00783B47">
            <w:pPr>
              <w:jc w:val="center"/>
            </w:pPr>
            <w:r>
              <w:t>0,5</w:t>
            </w:r>
          </w:p>
        </w:tc>
        <w:tc>
          <w:tcPr>
            <w:tcW w:w="2610" w:type="dxa"/>
            <w:gridSpan w:val="3"/>
          </w:tcPr>
          <w:p w:rsidR="006600EC" w:rsidRDefault="006600EC" w:rsidP="00783B47">
            <w:pPr>
              <w:jc w:val="center"/>
            </w:pPr>
            <w:r>
              <w:t>0,4</w:t>
            </w:r>
          </w:p>
        </w:tc>
        <w:tc>
          <w:tcPr>
            <w:tcW w:w="2611" w:type="dxa"/>
            <w:gridSpan w:val="3"/>
          </w:tcPr>
          <w:p w:rsidR="006600EC" w:rsidRDefault="006600EC" w:rsidP="00783B47">
            <w:pPr>
              <w:jc w:val="center"/>
            </w:pPr>
            <w:r>
              <w:t>0,3</w:t>
            </w:r>
          </w:p>
        </w:tc>
      </w:tr>
      <w:tr w:rsidR="006600EC" w:rsidTr="00783B47">
        <w:tc>
          <w:tcPr>
            <w:tcW w:w="870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870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7831" w:type="dxa"/>
            <w:gridSpan w:val="9"/>
          </w:tcPr>
          <w:p w:rsidR="006600EC" w:rsidRDefault="006600EC" w:rsidP="00783B47">
            <w:pPr>
              <w:jc w:val="center"/>
            </w:pPr>
            <w:r>
              <w:t>При Б</w:t>
            </w:r>
            <w:proofErr w:type="gramStart"/>
            <w:r>
              <w:t>:А</w:t>
            </w:r>
            <w:proofErr w:type="gramEnd"/>
          </w:p>
        </w:tc>
      </w:tr>
      <w:tr w:rsidR="006600EC" w:rsidTr="00783B47">
        <w:tc>
          <w:tcPr>
            <w:tcW w:w="870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870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0,1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2 и более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0,5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2 и более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0,5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0,1</w:t>
            </w:r>
          </w:p>
        </w:tc>
        <w:tc>
          <w:tcPr>
            <w:tcW w:w="871" w:type="dxa"/>
          </w:tcPr>
          <w:p w:rsidR="006600EC" w:rsidRDefault="006600EC" w:rsidP="00783B47">
            <w:pPr>
              <w:jc w:val="center"/>
            </w:pPr>
            <w:r>
              <w:t>2 и более</w:t>
            </w:r>
          </w:p>
        </w:tc>
      </w:tr>
      <w:tr w:rsidR="006600EC" w:rsidTr="00783B47"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2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3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4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6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7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8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9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10</w:t>
            </w:r>
          </w:p>
        </w:tc>
        <w:tc>
          <w:tcPr>
            <w:tcW w:w="871" w:type="dxa"/>
          </w:tcPr>
          <w:p w:rsidR="006600EC" w:rsidRDefault="006600EC" w:rsidP="00783B47">
            <w:pPr>
              <w:jc w:val="center"/>
            </w:pPr>
            <w:r>
              <w:t>11</w:t>
            </w:r>
          </w:p>
        </w:tc>
      </w:tr>
      <w:tr w:rsidR="006600EC" w:rsidTr="00783B47"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1-1,5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0,1</w:t>
            </w:r>
          </w:p>
          <w:p w:rsidR="006600EC" w:rsidRDefault="006600EC" w:rsidP="00783B47">
            <w:pPr>
              <w:jc w:val="center"/>
            </w:pPr>
            <w:r>
              <w:t>0,5</w:t>
            </w:r>
          </w:p>
          <w:p w:rsidR="006600EC" w:rsidRDefault="006600EC" w:rsidP="00783B47">
            <w:pPr>
              <w:jc w:val="center"/>
            </w:pPr>
            <w:r>
              <w:t>1,0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1,4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1,3</w:t>
            </w:r>
          </w:p>
          <w:p w:rsidR="006600EC" w:rsidRDefault="006600EC" w:rsidP="00783B47">
            <w:pPr>
              <w:jc w:val="center"/>
            </w:pPr>
            <w:r>
              <w:t>1,9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1,2</w:t>
            </w:r>
          </w:p>
          <w:p w:rsidR="006600EC" w:rsidRDefault="006600EC" w:rsidP="00783B47">
            <w:pPr>
              <w:jc w:val="center"/>
            </w:pPr>
            <w:r>
              <w:t>1,5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1,25</w:t>
            </w:r>
          </w:p>
          <w:p w:rsidR="006600EC" w:rsidRDefault="006600EC" w:rsidP="00783B47">
            <w:pPr>
              <w:jc w:val="center"/>
            </w:pPr>
            <w:r>
              <w:t>1,8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1,15</w:t>
            </w:r>
          </w:p>
          <w:p w:rsidR="006600EC" w:rsidRDefault="006600EC" w:rsidP="00783B47">
            <w:pPr>
              <w:jc w:val="center"/>
            </w:pPr>
            <w:r>
              <w:t>1,6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1,3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1,15</w:t>
            </w:r>
          </w:p>
          <w:p w:rsidR="006600EC" w:rsidRDefault="006600EC" w:rsidP="00783B47">
            <w:pPr>
              <w:jc w:val="center"/>
            </w:pPr>
            <w:r>
              <w:t>1,4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1,3</w:t>
            </w:r>
          </w:p>
        </w:tc>
        <w:tc>
          <w:tcPr>
            <w:tcW w:w="871" w:type="dxa"/>
          </w:tcPr>
          <w:p w:rsidR="006600EC" w:rsidRDefault="006600EC" w:rsidP="00783B47">
            <w:pPr>
              <w:jc w:val="center"/>
            </w:pPr>
            <w:r>
              <w:t>1</w:t>
            </w:r>
          </w:p>
          <w:p w:rsidR="006600EC" w:rsidRDefault="006600EC" w:rsidP="00783B47">
            <w:pPr>
              <w:jc w:val="center"/>
            </w:pPr>
            <w:r>
              <w:t>1,5</w:t>
            </w:r>
          </w:p>
          <w:p w:rsidR="006600EC" w:rsidRDefault="006600EC" w:rsidP="00783B47">
            <w:pPr>
              <w:jc w:val="center"/>
            </w:pPr>
            <w:r>
              <w:t>1</w:t>
            </w:r>
          </w:p>
        </w:tc>
      </w:tr>
    </w:tbl>
    <w:p w:rsidR="006600EC" w:rsidRDefault="006600EC" w:rsidP="006600EC">
      <w:pPr>
        <w:ind w:firstLine="540"/>
      </w:pPr>
      <w:r>
        <w:lastRenderedPageBreak/>
        <w:t>Продолжение  таблицы 7</w:t>
      </w:r>
    </w:p>
    <w:p w:rsidR="006600EC" w:rsidRDefault="006600EC" w:rsidP="006600EC">
      <w:pPr>
        <w:ind w:firstLine="54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6600EC" w:rsidTr="00783B47">
        <w:tc>
          <w:tcPr>
            <w:tcW w:w="870" w:type="dxa"/>
            <w:vMerge w:val="restart"/>
          </w:tcPr>
          <w:p w:rsidR="006600EC" w:rsidRDefault="006600EC" w:rsidP="00783B47">
            <w:pPr>
              <w:jc w:val="center"/>
            </w:pPr>
            <w:r>
              <w:t>А</w:t>
            </w:r>
            <w:proofErr w:type="gramStart"/>
            <w:r>
              <w:t>:В</w:t>
            </w:r>
            <w:proofErr w:type="gramEnd"/>
          </w:p>
        </w:tc>
        <w:tc>
          <w:tcPr>
            <w:tcW w:w="870" w:type="dxa"/>
            <w:vMerge w:val="restart"/>
          </w:tcPr>
          <w:p w:rsidR="006600EC" w:rsidRPr="00924C0F" w:rsidRDefault="006600EC" w:rsidP="00783B47">
            <w:pPr>
              <w:jc w:val="center"/>
              <w:rPr>
                <w:lang w:val="en-US"/>
              </w:rPr>
            </w:pPr>
            <w:r w:rsidRPr="00924C0F">
              <w:rPr>
                <w:lang w:val="en-US"/>
              </w:rPr>
              <w:t>L:A</w:t>
            </w:r>
          </w:p>
        </w:tc>
        <w:tc>
          <w:tcPr>
            <w:tcW w:w="7831" w:type="dxa"/>
            <w:gridSpan w:val="9"/>
          </w:tcPr>
          <w:p w:rsidR="006600EC" w:rsidRDefault="006600EC" w:rsidP="00783B47">
            <w:pPr>
              <w:jc w:val="center"/>
            </w:pPr>
            <w:r>
              <w:t xml:space="preserve">Значение при средневзвешенном коэффициенте отражения </w:t>
            </w:r>
          </w:p>
          <w:p w:rsidR="006600EC" w:rsidRPr="00AA4102" w:rsidRDefault="006600EC" w:rsidP="00783B47">
            <w:r>
              <w:t>потолка,                                             стен,                                     пола</w:t>
            </w:r>
          </w:p>
        </w:tc>
      </w:tr>
      <w:tr w:rsidR="006600EC" w:rsidTr="00783B47">
        <w:tc>
          <w:tcPr>
            <w:tcW w:w="870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870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2610" w:type="dxa"/>
            <w:gridSpan w:val="3"/>
          </w:tcPr>
          <w:p w:rsidR="006600EC" w:rsidRDefault="006600EC" w:rsidP="00783B47">
            <w:pPr>
              <w:jc w:val="center"/>
            </w:pPr>
            <w:r>
              <w:t>0,5</w:t>
            </w:r>
          </w:p>
        </w:tc>
        <w:tc>
          <w:tcPr>
            <w:tcW w:w="2610" w:type="dxa"/>
            <w:gridSpan w:val="3"/>
          </w:tcPr>
          <w:p w:rsidR="006600EC" w:rsidRDefault="006600EC" w:rsidP="00783B47">
            <w:pPr>
              <w:jc w:val="center"/>
            </w:pPr>
            <w:r>
              <w:t>0,4</w:t>
            </w:r>
          </w:p>
        </w:tc>
        <w:tc>
          <w:tcPr>
            <w:tcW w:w="2611" w:type="dxa"/>
            <w:gridSpan w:val="3"/>
          </w:tcPr>
          <w:p w:rsidR="006600EC" w:rsidRDefault="006600EC" w:rsidP="00783B47">
            <w:pPr>
              <w:jc w:val="center"/>
            </w:pPr>
            <w:r>
              <w:t>0,3</w:t>
            </w:r>
          </w:p>
        </w:tc>
      </w:tr>
      <w:tr w:rsidR="006600EC" w:rsidTr="00783B47">
        <w:tc>
          <w:tcPr>
            <w:tcW w:w="870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870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7831" w:type="dxa"/>
            <w:gridSpan w:val="9"/>
          </w:tcPr>
          <w:p w:rsidR="006600EC" w:rsidRDefault="006600EC" w:rsidP="00783B47">
            <w:pPr>
              <w:jc w:val="center"/>
            </w:pPr>
            <w:r>
              <w:t>При Б</w:t>
            </w:r>
            <w:proofErr w:type="gramStart"/>
            <w:r>
              <w:t>:А</w:t>
            </w:r>
            <w:proofErr w:type="gramEnd"/>
          </w:p>
        </w:tc>
      </w:tr>
      <w:tr w:rsidR="006600EC" w:rsidTr="00783B47">
        <w:tc>
          <w:tcPr>
            <w:tcW w:w="870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870" w:type="dxa"/>
            <w:vMerge/>
          </w:tcPr>
          <w:p w:rsidR="006600EC" w:rsidRDefault="006600EC" w:rsidP="00783B47">
            <w:pPr>
              <w:jc w:val="center"/>
            </w:pP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0,1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2 и более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0,5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2 и более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0,5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0,1</w:t>
            </w:r>
          </w:p>
        </w:tc>
        <w:tc>
          <w:tcPr>
            <w:tcW w:w="871" w:type="dxa"/>
          </w:tcPr>
          <w:p w:rsidR="006600EC" w:rsidRDefault="006600EC" w:rsidP="00783B47">
            <w:pPr>
              <w:jc w:val="center"/>
            </w:pPr>
            <w:r>
              <w:t>2 и более</w:t>
            </w:r>
          </w:p>
        </w:tc>
      </w:tr>
      <w:tr w:rsidR="006600EC" w:rsidTr="00783B47"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2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3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4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6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7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8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9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10</w:t>
            </w:r>
          </w:p>
        </w:tc>
        <w:tc>
          <w:tcPr>
            <w:tcW w:w="871" w:type="dxa"/>
          </w:tcPr>
          <w:p w:rsidR="006600EC" w:rsidRDefault="006600EC" w:rsidP="00783B47">
            <w:pPr>
              <w:jc w:val="center"/>
            </w:pPr>
            <w:r>
              <w:t>11</w:t>
            </w:r>
          </w:p>
        </w:tc>
      </w:tr>
      <w:tr w:rsidR="006600EC" w:rsidTr="00783B47"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1,5-2,5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0,1</w:t>
            </w:r>
          </w:p>
          <w:p w:rsidR="006600EC" w:rsidRDefault="006600EC" w:rsidP="00783B47">
            <w:pPr>
              <w:jc w:val="center"/>
            </w:pPr>
            <w:r>
              <w:t>0,3</w:t>
            </w:r>
          </w:p>
          <w:p w:rsidR="006600EC" w:rsidRDefault="006600EC" w:rsidP="00783B47">
            <w:pPr>
              <w:jc w:val="center"/>
            </w:pPr>
            <w:r>
              <w:t>0,5</w:t>
            </w:r>
          </w:p>
          <w:p w:rsidR="006600EC" w:rsidRDefault="006600EC" w:rsidP="00783B47">
            <w:pPr>
              <w:jc w:val="center"/>
            </w:pPr>
            <w:r>
              <w:t>0,7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1,3</w:t>
            </w:r>
          </w:p>
          <w:p w:rsidR="006600EC" w:rsidRDefault="006600EC" w:rsidP="00783B47">
            <w:pPr>
              <w:jc w:val="center"/>
            </w:pPr>
            <w:r>
              <w:t>1,35</w:t>
            </w:r>
          </w:p>
          <w:p w:rsidR="006600EC" w:rsidRDefault="006600EC" w:rsidP="00783B47">
            <w:pPr>
              <w:jc w:val="center"/>
            </w:pPr>
            <w:r>
              <w:t>2,45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1,2</w:t>
            </w:r>
          </w:p>
          <w:p w:rsidR="006600EC" w:rsidRDefault="006600EC" w:rsidP="00783B47">
            <w:pPr>
              <w:jc w:val="center"/>
            </w:pPr>
            <w:r>
              <w:t>1,6</w:t>
            </w:r>
          </w:p>
          <w:p w:rsidR="006600EC" w:rsidRDefault="006600EC" w:rsidP="00783B47">
            <w:pPr>
              <w:jc w:val="center"/>
            </w:pPr>
            <w:r>
              <w:t>2,15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1,3</w:t>
            </w:r>
          </w:p>
          <w:p w:rsidR="006600EC" w:rsidRDefault="006600EC" w:rsidP="00783B47">
            <w:pPr>
              <w:jc w:val="center"/>
            </w:pPr>
            <w:r>
              <w:t>1,7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1,2</w:t>
            </w:r>
          </w:p>
          <w:p w:rsidR="006600EC" w:rsidRDefault="006600EC" w:rsidP="00783B47">
            <w:pPr>
              <w:jc w:val="center"/>
            </w:pPr>
            <w:r>
              <w:t>1,5</w:t>
            </w:r>
          </w:p>
          <w:p w:rsidR="006600EC" w:rsidRDefault="006600EC" w:rsidP="00783B47">
            <w:pPr>
              <w:jc w:val="center"/>
            </w:pPr>
            <w:r>
              <w:t>2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1,15</w:t>
            </w:r>
          </w:p>
          <w:p w:rsidR="006600EC" w:rsidRDefault="006600EC" w:rsidP="00783B47">
            <w:pPr>
              <w:jc w:val="center"/>
            </w:pPr>
            <w:r>
              <w:t>1,35</w:t>
            </w:r>
          </w:p>
          <w:p w:rsidR="006600EC" w:rsidRDefault="006600EC" w:rsidP="00783B47">
            <w:pPr>
              <w:jc w:val="center"/>
            </w:pPr>
            <w:r>
              <w:t>1,7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1,2</w:t>
            </w:r>
          </w:p>
          <w:p w:rsidR="006600EC" w:rsidRDefault="006600EC" w:rsidP="00783B47">
            <w:pPr>
              <w:jc w:val="center"/>
            </w:pPr>
            <w:r>
              <w:t>1,4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1,15</w:t>
            </w:r>
          </w:p>
          <w:p w:rsidR="006600EC" w:rsidRDefault="006600EC" w:rsidP="00783B47">
            <w:pPr>
              <w:jc w:val="center"/>
            </w:pPr>
            <w:r>
              <w:t>1,3</w:t>
            </w:r>
          </w:p>
          <w:p w:rsidR="006600EC" w:rsidRDefault="006600EC" w:rsidP="00783B47">
            <w:pPr>
              <w:jc w:val="center"/>
            </w:pPr>
            <w:r>
              <w:t>1,55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1,2</w:t>
            </w:r>
          </w:p>
          <w:p w:rsidR="006600EC" w:rsidRDefault="006600EC" w:rsidP="00783B47">
            <w:pPr>
              <w:jc w:val="center"/>
            </w:pPr>
            <w:r>
              <w:t>1,4</w:t>
            </w:r>
          </w:p>
        </w:tc>
        <w:tc>
          <w:tcPr>
            <w:tcW w:w="871" w:type="dxa"/>
          </w:tcPr>
          <w:p w:rsidR="006600EC" w:rsidRDefault="006600EC" w:rsidP="00783B47">
            <w:pPr>
              <w:jc w:val="center"/>
            </w:pPr>
            <w:r>
              <w:t>1</w:t>
            </w:r>
          </w:p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1,25</w:t>
            </w:r>
          </w:p>
          <w:p w:rsidR="006600EC" w:rsidRDefault="006600EC" w:rsidP="00783B47">
            <w:pPr>
              <w:jc w:val="center"/>
            </w:pPr>
          </w:p>
        </w:tc>
      </w:tr>
      <w:tr w:rsidR="006600EC" w:rsidTr="00783B47"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2,5-4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1,0</w:t>
            </w:r>
          </w:p>
          <w:p w:rsidR="006600EC" w:rsidRDefault="006600EC" w:rsidP="00783B47">
            <w:pPr>
              <w:jc w:val="center"/>
            </w:pPr>
            <w:r>
              <w:t>0,1</w:t>
            </w:r>
          </w:p>
          <w:p w:rsidR="006600EC" w:rsidRDefault="006600EC" w:rsidP="00783B47">
            <w:pPr>
              <w:jc w:val="center"/>
            </w:pPr>
            <w:r>
              <w:t>0,2</w:t>
            </w:r>
          </w:p>
          <w:p w:rsidR="006600EC" w:rsidRDefault="006600EC" w:rsidP="00783B47">
            <w:pPr>
              <w:jc w:val="center"/>
            </w:pPr>
            <w:r>
              <w:t>0,3</w:t>
            </w:r>
          </w:p>
          <w:p w:rsidR="006600EC" w:rsidRDefault="006600EC" w:rsidP="00783B47">
            <w:pPr>
              <w:jc w:val="center"/>
            </w:pPr>
            <w:r>
              <w:t>0,4</w:t>
            </w:r>
          </w:p>
          <w:p w:rsidR="006600EC" w:rsidRDefault="006600EC" w:rsidP="00783B47">
            <w:pPr>
              <w:jc w:val="center"/>
            </w:pPr>
            <w:r>
              <w:t>0,5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3,8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1,15</w:t>
            </w:r>
          </w:p>
          <w:p w:rsidR="006600EC" w:rsidRDefault="006600EC" w:rsidP="00783B47">
            <w:pPr>
              <w:jc w:val="center"/>
            </w:pPr>
            <w:r>
              <w:t>1,2</w:t>
            </w:r>
          </w:p>
          <w:p w:rsidR="006600EC" w:rsidRDefault="006600EC" w:rsidP="00783B47">
            <w:pPr>
              <w:jc w:val="center"/>
            </w:pPr>
            <w:r>
              <w:t>1,35</w:t>
            </w:r>
          </w:p>
          <w:p w:rsidR="006600EC" w:rsidRDefault="006600EC" w:rsidP="00783B47">
            <w:pPr>
              <w:jc w:val="center"/>
            </w:pPr>
            <w:r>
              <w:t>1,6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3,3</w:t>
            </w:r>
          </w:p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1,15</w:t>
            </w:r>
          </w:p>
          <w:p w:rsidR="006600EC" w:rsidRDefault="006600EC" w:rsidP="00783B47">
            <w:pPr>
              <w:jc w:val="center"/>
            </w:pPr>
            <w:r>
              <w:t>1,25</w:t>
            </w:r>
          </w:p>
          <w:p w:rsidR="006600EC" w:rsidRDefault="006600EC" w:rsidP="00783B47">
            <w:pPr>
              <w:jc w:val="center"/>
            </w:pPr>
            <w:r>
              <w:t>1,45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2,4</w:t>
            </w:r>
          </w:p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1,2</w:t>
            </w:r>
          </w:p>
          <w:p w:rsidR="006600EC" w:rsidRDefault="006600EC" w:rsidP="00783B47">
            <w:pPr>
              <w:jc w:val="center"/>
            </w:pPr>
            <w:r>
              <w:t>1,3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2,8</w:t>
            </w:r>
          </w:p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1,15</w:t>
            </w:r>
          </w:p>
          <w:p w:rsidR="006600EC" w:rsidRDefault="006600EC" w:rsidP="00783B47">
            <w:pPr>
              <w:jc w:val="center"/>
            </w:pPr>
            <w:r>
              <w:t>1,2</w:t>
            </w:r>
          </w:p>
          <w:p w:rsidR="006600EC" w:rsidRDefault="006600EC" w:rsidP="00783B47">
            <w:pPr>
              <w:jc w:val="center"/>
            </w:pPr>
            <w:r>
              <w:t>1,35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2,4</w:t>
            </w:r>
          </w:p>
          <w:p w:rsidR="006600EC" w:rsidRDefault="006600EC" w:rsidP="00783B47">
            <w:pPr>
              <w:jc w:val="center"/>
            </w:pPr>
            <w:r>
              <w:t>1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1,15</w:t>
            </w:r>
          </w:p>
          <w:p w:rsidR="006600EC" w:rsidRDefault="006600EC" w:rsidP="00783B47">
            <w:pPr>
              <w:jc w:val="center"/>
            </w:pPr>
            <w:r>
              <w:t>1,25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1,8</w:t>
            </w:r>
          </w:p>
          <w:p w:rsidR="006600EC" w:rsidRDefault="006600EC" w:rsidP="00783B47">
            <w:pPr>
              <w:jc w:val="center"/>
            </w:pPr>
            <w:r>
              <w:t>1</w:t>
            </w:r>
          </w:p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1,2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2</w:t>
            </w:r>
          </w:p>
          <w:p w:rsidR="006600EC" w:rsidRDefault="006600EC" w:rsidP="00783B47">
            <w:pPr>
              <w:jc w:val="center"/>
            </w:pPr>
            <w:r>
              <w:t>1</w:t>
            </w:r>
          </w:p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1,15</w:t>
            </w:r>
          </w:p>
          <w:p w:rsidR="006600EC" w:rsidRDefault="006600EC" w:rsidP="00783B47">
            <w:pPr>
              <w:jc w:val="center"/>
            </w:pPr>
            <w:r>
              <w:t>1,25</w:t>
            </w:r>
          </w:p>
        </w:tc>
        <w:tc>
          <w:tcPr>
            <w:tcW w:w="870" w:type="dxa"/>
          </w:tcPr>
          <w:p w:rsidR="006600EC" w:rsidRDefault="006600EC" w:rsidP="00783B47">
            <w:pPr>
              <w:jc w:val="center"/>
            </w:pPr>
            <w:r>
              <w:t>1,8</w:t>
            </w:r>
          </w:p>
          <w:p w:rsidR="006600EC" w:rsidRDefault="006600EC" w:rsidP="00783B47">
            <w:pPr>
              <w:jc w:val="center"/>
            </w:pPr>
            <w:r>
              <w:t>1</w:t>
            </w:r>
          </w:p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1,15</w:t>
            </w:r>
          </w:p>
        </w:tc>
        <w:tc>
          <w:tcPr>
            <w:tcW w:w="871" w:type="dxa"/>
          </w:tcPr>
          <w:p w:rsidR="006600EC" w:rsidRDefault="006600EC" w:rsidP="00783B47">
            <w:pPr>
              <w:jc w:val="center"/>
            </w:pPr>
            <w:r>
              <w:t>1,5</w:t>
            </w:r>
          </w:p>
          <w:p w:rsidR="006600EC" w:rsidRDefault="006600EC" w:rsidP="00783B47">
            <w:pPr>
              <w:jc w:val="center"/>
            </w:pPr>
            <w:r>
              <w:t>1</w:t>
            </w:r>
          </w:p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1,05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  <w:p w:rsidR="006600EC" w:rsidRDefault="006600EC" w:rsidP="00783B47">
            <w:pPr>
              <w:jc w:val="center"/>
            </w:pPr>
            <w:r>
              <w:t>1,1</w:t>
            </w:r>
          </w:p>
        </w:tc>
      </w:tr>
    </w:tbl>
    <w:p w:rsidR="006600EC" w:rsidRDefault="006600EC" w:rsidP="006600EC">
      <w:pPr>
        <w:ind w:firstLine="540"/>
      </w:pPr>
      <w:r>
        <w:t xml:space="preserve"> </w:t>
      </w:r>
    </w:p>
    <w:p w:rsidR="006600EC" w:rsidRDefault="006600EC" w:rsidP="006600EC">
      <w:pPr>
        <w:ind w:firstLine="540"/>
      </w:pPr>
      <w:r>
        <w:t xml:space="preserve">Примечание: Для кабинетов </w:t>
      </w:r>
      <w:proofErr w:type="spellStart"/>
      <w:r>
        <w:t>информацмонных</w:t>
      </w:r>
      <w:proofErr w:type="spellEnd"/>
      <w:r>
        <w:t xml:space="preserve"> систем и вычислительной техники и лаборантские кабинета ЭВМ средневзвешенный коэффициент отражения потока, </w:t>
      </w:r>
      <w:proofErr w:type="spellStart"/>
      <w:r>
        <w:t>тсен</w:t>
      </w:r>
      <w:proofErr w:type="spellEnd"/>
      <w:r>
        <w:t xml:space="preserve">, пола равнее 0,5. Где </w:t>
      </w:r>
      <w:r>
        <w:rPr>
          <w:lang w:val="en-US"/>
        </w:rPr>
        <w:t>L</w:t>
      </w:r>
      <w:r>
        <w:t xml:space="preserve"> – коэффициент отражения потолка, находится по следующей формуле:</w:t>
      </w:r>
    </w:p>
    <w:p w:rsidR="006600EC" w:rsidRDefault="006600EC" w:rsidP="006600EC">
      <w:pPr>
        <w:ind w:firstLine="540"/>
      </w:pPr>
    </w:p>
    <w:p w:rsidR="006600EC" w:rsidRPr="00AA200D" w:rsidRDefault="006600EC" w:rsidP="006600EC">
      <w:pPr>
        <w:ind w:firstLine="540"/>
      </w:pPr>
      <w:r>
        <w:t xml:space="preserve">                                                  </w:t>
      </w:r>
      <w:r>
        <w:rPr>
          <w:lang w:val="en-US"/>
        </w:rPr>
        <w:t>L</w:t>
      </w:r>
      <w:r w:rsidRPr="00AA200D">
        <w:t xml:space="preserve"> = </w:t>
      </w:r>
      <w:proofErr w:type="gramStart"/>
      <w:r>
        <w:rPr>
          <w:lang w:val="en-US"/>
        </w:rPr>
        <w:t>A</w:t>
      </w:r>
      <w:r w:rsidRPr="00AA200D">
        <w:t xml:space="preserve"> :</w:t>
      </w:r>
      <w:proofErr w:type="gramEnd"/>
      <w:r w:rsidRPr="00AA200D">
        <w:t xml:space="preserve"> 2                                       (4)</w:t>
      </w:r>
    </w:p>
    <w:p w:rsidR="006600EC" w:rsidRPr="00AA200D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>1.3.6 Общий коэффициент светопропускания τ</w:t>
      </w:r>
      <w:r>
        <w:rPr>
          <w:vertAlign w:val="subscript"/>
        </w:rPr>
        <w:t xml:space="preserve">о </w:t>
      </w:r>
      <w:r w:rsidRPr="0063563C">
        <w:t>– определяется по следующей зависимости</w:t>
      </w:r>
      <w:r>
        <w:t>:</w:t>
      </w:r>
    </w:p>
    <w:p w:rsidR="006600EC" w:rsidRDefault="006600EC" w:rsidP="006600EC">
      <w:pPr>
        <w:ind w:firstLine="540"/>
      </w:pPr>
      <w:r>
        <w:t xml:space="preserve">                                                    τ</w:t>
      </w:r>
      <w:r>
        <w:rPr>
          <w:vertAlign w:val="subscript"/>
        </w:rPr>
        <w:t>о</w:t>
      </w:r>
      <w:r w:rsidRPr="00BE71A7">
        <w:t xml:space="preserve">  = </w:t>
      </w:r>
      <w:r>
        <w:t xml:space="preserve"> τ</w:t>
      </w:r>
      <w:r>
        <w:rPr>
          <w:vertAlign w:val="subscript"/>
        </w:rPr>
        <w:t>1</w:t>
      </w:r>
      <w:r>
        <w:t>х</w:t>
      </w:r>
      <w:r w:rsidRPr="00BE71A7">
        <w:t xml:space="preserve"> </w:t>
      </w:r>
      <w:r>
        <w:t>τ</w:t>
      </w:r>
      <w:r>
        <w:rPr>
          <w:vertAlign w:val="subscript"/>
        </w:rPr>
        <w:t>2</w:t>
      </w:r>
      <w:r>
        <w:t xml:space="preserve"> </w:t>
      </w:r>
      <w:proofErr w:type="spellStart"/>
      <w:r>
        <w:t>х</w:t>
      </w:r>
      <w:proofErr w:type="spellEnd"/>
      <w:r w:rsidRPr="00BE71A7">
        <w:t xml:space="preserve"> </w:t>
      </w:r>
      <w:r>
        <w:t>τ</w:t>
      </w:r>
      <w:r>
        <w:rPr>
          <w:vertAlign w:val="subscript"/>
        </w:rPr>
        <w:t xml:space="preserve">3 </w:t>
      </w:r>
      <w:r>
        <w:t xml:space="preserve">                           (5)</w:t>
      </w: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>Где  τ</w:t>
      </w:r>
      <w:r>
        <w:rPr>
          <w:vertAlign w:val="subscript"/>
        </w:rPr>
        <w:t>1</w:t>
      </w:r>
      <w:r>
        <w:t>- коэффициент светопропускания материала  - 0,9;</w:t>
      </w:r>
    </w:p>
    <w:p w:rsidR="006600EC" w:rsidRDefault="006600EC" w:rsidP="006600EC">
      <w:pPr>
        <w:ind w:firstLine="540"/>
      </w:pPr>
      <w:r>
        <w:t xml:space="preserve">        τ</w:t>
      </w:r>
      <w:r>
        <w:rPr>
          <w:vertAlign w:val="subscript"/>
        </w:rPr>
        <w:t>2</w:t>
      </w:r>
      <w:r>
        <w:t xml:space="preserve"> – коэффициент, учитывающий потери света в оконных перелетах – 0,7;</w:t>
      </w:r>
    </w:p>
    <w:p w:rsidR="006600EC" w:rsidRDefault="006600EC" w:rsidP="006600EC">
      <w:pPr>
        <w:ind w:firstLine="540"/>
      </w:pPr>
      <w:r>
        <w:t xml:space="preserve">        τ</w:t>
      </w:r>
      <w:r>
        <w:rPr>
          <w:vertAlign w:val="subscript"/>
        </w:rPr>
        <w:t>3</w:t>
      </w:r>
      <w:r>
        <w:t xml:space="preserve"> -  коэффициент, учитывающий потери света в </w:t>
      </w:r>
      <w:proofErr w:type="spellStart"/>
      <w:r>
        <w:t>солнцезщитных</w:t>
      </w:r>
      <w:proofErr w:type="spellEnd"/>
      <w:r>
        <w:t xml:space="preserve"> устройствах – 1 (значения коэффициентов приняты по </w:t>
      </w:r>
      <w:proofErr w:type="spellStart"/>
      <w:r>
        <w:t>СНиП</w:t>
      </w:r>
      <w:proofErr w:type="spellEnd"/>
      <w:r>
        <w:t xml:space="preserve"> РК 2.04.05-2002</w:t>
      </w:r>
      <w:proofErr w:type="gramStart"/>
      <w:r>
        <w:t xml:space="preserve"> )</w:t>
      </w:r>
      <w:proofErr w:type="gramEnd"/>
      <w:r>
        <w:t>.</w:t>
      </w:r>
    </w:p>
    <w:p w:rsidR="006600EC" w:rsidRDefault="006600EC" w:rsidP="006600EC">
      <w:pPr>
        <w:ind w:firstLine="540"/>
      </w:pPr>
      <w:r>
        <w:t>Пример 1</w:t>
      </w:r>
    </w:p>
    <w:p w:rsidR="006600EC" w:rsidRDefault="006600EC" w:rsidP="006600EC">
      <w:pPr>
        <w:ind w:firstLine="540"/>
        <w:rPr>
          <w:lang w:val="kk-KZ"/>
        </w:rPr>
      </w:pPr>
      <w:r>
        <w:t xml:space="preserve">Дано помещение площадью </w:t>
      </w:r>
      <w:proofErr w:type="spellStart"/>
      <w:r>
        <w:rPr>
          <w:lang w:val="en-US"/>
        </w:rPr>
        <w:t>S</w:t>
      </w:r>
      <w:r>
        <w:rPr>
          <w:vertAlign w:val="subscript"/>
          <w:lang w:val="en-US"/>
        </w:rPr>
        <w:t>n</w:t>
      </w:r>
      <w:proofErr w:type="spellEnd"/>
      <w:r w:rsidRPr="00684E36">
        <w:t>(12</w:t>
      </w:r>
      <w:r>
        <w:rPr>
          <w:lang w:val="en-US"/>
        </w:rPr>
        <w:t>x</w:t>
      </w:r>
      <w:r w:rsidRPr="00684E36">
        <w:t>6)=72</w:t>
      </w:r>
      <w:r>
        <w:rPr>
          <w:lang w:val="kk-KZ"/>
        </w:rPr>
        <w:t xml:space="preserve"> м</w:t>
      </w:r>
      <w:proofErr w:type="gramStart"/>
      <w:r>
        <w:rPr>
          <w:vertAlign w:val="superscript"/>
          <w:lang w:val="kk-KZ"/>
        </w:rPr>
        <w:t>2</w:t>
      </w:r>
      <w:proofErr w:type="gramEnd"/>
      <w:r>
        <w:rPr>
          <w:lang w:val="kk-KZ"/>
        </w:rPr>
        <w:t xml:space="preserve"> и площадью световых проемов</w:t>
      </w:r>
      <w:r w:rsidRPr="00684E36">
        <w:t xml:space="preserve"> </w:t>
      </w:r>
      <w:r>
        <w:rPr>
          <w:lang w:val="en-US"/>
        </w:rPr>
        <w:t>S</w:t>
      </w:r>
      <w:r w:rsidRPr="00684E36">
        <w:rPr>
          <w:vertAlign w:val="subscript"/>
        </w:rPr>
        <w:t>0</w:t>
      </w:r>
      <w:r w:rsidRPr="00684E36">
        <w:t>=5</w:t>
      </w:r>
      <w:r>
        <w:rPr>
          <w:lang w:val="kk-KZ"/>
        </w:rPr>
        <w:t>,7м</w:t>
      </w:r>
      <w:r>
        <w:rPr>
          <w:vertAlign w:val="superscript"/>
          <w:lang w:val="kk-KZ"/>
        </w:rPr>
        <w:t>2</w:t>
      </w:r>
      <w:r>
        <w:rPr>
          <w:lang w:val="kk-KZ"/>
        </w:rPr>
        <w:t>№ Направление световых проемов – юго-восток. Высота помещения  Н=3,4м. Помещение: лаборантская кабинета ЭВМ.</w:t>
      </w:r>
    </w:p>
    <w:p w:rsidR="006600EC" w:rsidRDefault="006600EC" w:rsidP="006600EC">
      <w:pPr>
        <w:ind w:firstLine="540"/>
        <w:rPr>
          <w:lang w:val="kk-KZ"/>
        </w:rPr>
      </w:pPr>
      <w:r>
        <w:rPr>
          <w:lang w:val="kk-KZ"/>
        </w:rPr>
        <w:t>1) Находим нормативное значение КЕО по формуле 2:</w:t>
      </w:r>
    </w:p>
    <w:p w:rsidR="006600EC" w:rsidRDefault="006600EC" w:rsidP="006600EC">
      <w:pPr>
        <w:ind w:firstLine="540"/>
        <w:rPr>
          <w:lang w:val="kk-KZ"/>
        </w:rPr>
      </w:pPr>
      <w:r>
        <w:rPr>
          <w:lang w:val="kk-KZ"/>
        </w:rPr>
        <w:t>- по таблице 1 определяем коэффициент естественой  осевщенности – для производственных помещений е</w:t>
      </w:r>
      <w:r>
        <w:rPr>
          <w:vertAlign w:val="subscript"/>
          <w:lang w:val="kk-KZ"/>
        </w:rPr>
        <w:t>н</w:t>
      </w:r>
      <w:r>
        <w:rPr>
          <w:lang w:val="kk-KZ"/>
        </w:rPr>
        <w:t>=1,2;</w:t>
      </w:r>
    </w:p>
    <w:p w:rsidR="006600EC" w:rsidRDefault="006600EC" w:rsidP="006600EC">
      <w:pPr>
        <w:ind w:firstLine="540"/>
      </w:pPr>
      <w:r>
        <w:rPr>
          <w:lang w:val="kk-KZ"/>
        </w:rPr>
        <w:t xml:space="preserve">- по таблице 2  определяем коэффициент светового климата – для Казахстана </w:t>
      </w:r>
      <w:r>
        <w:rPr>
          <w:lang w:val="en-US"/>
        </w:rPr>
        <w:t>m</w:t>
      </w:r>
      <w:r w:rsidRPr="001F013D">
        <w:t>=0.9;</w:t>
      </w:r>
    </w:p>
    <w:p w:rsidR="006600EC" w:rsidRDefault="006600EC" w:rsidP="006600EC">
      <w:pPr>
        <w:ind w:firstLine="540"/>
      </w:pPr>
      <w:r>
        <w:t xml:space="preserve">- по </w:t>
      </w:r>
      <w:proofErr w:type="spellStart"/>
      <w:r>
        <w:t>тпблице</w:t>
      </w:r>
      <w:proofErr w:type="spellEnd"/>
      <w:r>
        <w:t xml:space="preserve"> 3 определяем коэффициент солнечности климата – для  юго-восточного направления световых проемов (расположение г</w:t>
      </w:r>
      <w:proofErr w:type="gramStart"/>
      <w:r>
        <w:t>.У</w:t>
      </w:r>
      <w:proofErr w:type="gramEnd"/>
      <w:r>
        <w:t>сть-Каменогорске южнее 50</w:t>
      </w:r>
      <w:r>
        <w:rPr>
          <w:vertAlign w:val="superscript"/>
        </w:rPr>
        <w:t>0</w:t>
      </w:r>
      <w:r>
        <w:t xml:space="preserve"> </w:t>
      </w:r>
      <w:proofErr w:type="spellStart"/>
      <w:r>
        <w:t>сш</w:t>
      </w:r>
      <w:proofErr w:type="spellEnd"/>
      <w:r>
        <w:t>) С=0,8;</w:t>
      </w:r>
    </w:p>
    <w:p w:rsidR="006600EC" w:rsidRDefault="006600EC" w:rsidP="006600EC">
      <w:pPr>
        <w:ind w:firstLine="540"/>
      </w:pPr>
      <w:r>
        <w:t xml:space="preserve">                                         е</w:t>
      </w:r>
      <w:r>
        <w:rPr>
          <w:vertAlign w:val="subscript"/>
        </w:rPr>
        <w:t>н</w:t>
      </w:r>
      <w:r>
        <w:t xml:space="preserve">=1,2 </w:t>
      </w:r>
      <w:proofErr w:type="spellStart"/>
      <w:r>
        <w:t>х</w:t>
      </w:r>
      <w:proofErr w:type="spellEnd"/>
      <w:r>
        <w:t xml:space="preserve"> 0,9 </w:t>
      </w:r>
      <w:proofErr w:type="spellStart"/>
      <w:r>
        <w:t>х</w:t>
      </w:r>
      <w:proofErr w:type="spellEnd"/>
      <w:r>
        <w:t xml:space="preserve"> 0,8 = 0,936;</w:t>
      </w:r>
    </w:p>
    <w:p w:rsidR="006600EC" w:rsidRDefault="006600EC" w:rsidP="006600EC">
      <w:pPr>
        <w:ind w:firstLine="540"/>
      </w:pPr>
      <w:r>
        <w:t>2) Определяем по таблице 4 значение коэффициента запаса на запыленность световых проемов – для лаборантских кабинета ЭВМ К</w:t>
      </w:r>
      <w:r>
        <w:rPr>
          <w:vertAlign w:val="subscript"/>
        </w:rPr>
        <w:t>з</w:t>
      </w:r>
      <w:r>
        <w:t>=1,2;</w:t>
      </w:r>
    </w:p>
    <w:p w:rsidR="006600EC" w:rsidRDefault="006600EC" w:rsidP="006600EC">
      <w:pPr>
        <w:ind w:firstLine="540"/>
      </w:pPr>
      <w:r>
        <w:t>3) Определяем по таблице 5 световую характеристику оконных проемов:</w:t>
      </w:r>
    </w:p>
    <w:p w:rsidR="006600EC" w:rsidRDefault="006600EC" w:rsidP="006600EC">
      <w:pPr>
        <w:ind w:firstLine="540"/>
      </w:pPr>
      <w:r>
        <w:t>-находим Б</w:t>
      </w:r>
      <w:proofErr w:type="gramStart"/>
      <w:r>
        <w:t>:А</w:t>
      </w:r>
      <w:proofErr w:type="gramEnd"/>
      <w:r>
        <w:t xml:space="preserve"> = 12:6 =2;</w:t>
      </w:r>
    </w:p>
    <w:p w:rsidR="006600EC" w:rsidRDefault="006600EC" w:rsidP="006600EC">
      <w:pPr>
        <w:ind w:firstLine="540"/>
      </w:pPr>
      <w:r>
        <w:t>-находим значение</w:t>
      </w:r>
      <w:proofErr w:type="gramStart"/>
      <w:r>
        <w:t xml:space="preserve"> В</w:t>
      </w:r>
      <w:proofErr w:type="gramEnd"/>
      <w:r>
        <w:t>=3,4-0,8-0,5=2,1м;</w:t>
      </w:r>
    </w:p>
    <w:p w:rsidR="006600EC" w:rsidRDefault="006600EC" w:rsidP="006600EC">
      <w:pPr>
        <w:ind w:firstLine="540"/>
      </w:pPr>
      <w:r>
        <w:lastRenderedPageBreak/>
        <w:t>-находим А</w:t>
      </w:r>
      <w:proofErr w:type="gramStart"/>
      <w:r>
        <w:t>:В</w:t>
      </w:r>
      <w:proofErr w:type="gramEnd"/>
      <w:r>
        <w:t xml:space="preserve"> = 12:2,1 = 5,71;</w:t>
      </w:r>
    </w:p>
    <w:p w:rsidR="006600EC" w:rsidRDefault="006600EC" w:rsidP="006600EC">
      <w:pPr>
        <w:ind w:firstLine="540"/>
      </w:pPr>
      <w:r>
        <w:t>-по таблице 5 методом интерполирования получаем η</w:t>
      </w:r>
      <w:r>
        <w:rPr>
          <w:vertAlign w:val="subscript"/>
        </w:rPr>
        <w:t>0</w:t>
      </w:r>
      <w:r>
        <w:t>=13,56;</w:t>
      </w:r>
    </w:p>
    <w:p w:rsidR="006600EC" w:rsidRDefault="006600EC" w:rsidP="006600EC">
      <w:pPr>
        <w:ind w:firstLine="540"/>
      </w:pPr>
      <w:r>
        <w:t>4) Определяем по таблице  6 коэффициент, учитывающий затемнение окон соседними зданиями:</w:t>
      </w:r>
    </w:p>
    <w:p w:rsidR="006600EC" w:rsidRDefault="006600EC" w:rsidP="006600EC">
      <w:pPr>
        <w:ind w:firstLine="540"/>
      </w:pPr>
      <w:r>
        <w:t xml:space="preserve">- находим значение </w:t>
      </w:r>
      <w:r>
        <w:rPr>
          <w:lang w:val="en-US"/>
        </w:rPr>
        <w:t>Z</w:t>
      </w:r>
      <w:r w:rsidRPr="00166948">
        <w:t>:</w:t>
      </w:r>
      <w:r>
        <w:rPr>
          <w:lang w:val="en-US"/>
        </w:rPr>
        <w:t>H</w:t>
      </w:r>
      <w:r>
        <w:t>=6:3</w:t>
      </w:r>
      <w:proofErr w:type="gramStart"/>
      <w:r>
        <w:t>,4</w:t>
      </w:r>
      <w:proofErr w:type="gramEnd"/>
      <w:r>
        <w:t>=1,8;</w:t>
      </w:r>
    </w:p>
    <w:p w:rsidR="006600EC" w:rsidRDefault="006600EC" w:rsidP="006600EC">
      <w:pPr>
        <w:ind w:firstLine="540"/>
      </w:pPr>
      <w:r>
        <w:t>-по таблице 6 методом интерполирования получаем К</w:t>
      </w:r>
      <w:r>
        <w:rPr>
          <w:vertAlign w:val="subscript"/>
        </w:rPr>
        <w:t>зд</w:t>
      </w:r>
      <w:r>
        <w:t>=1,14;</w:t>
      </w:r>
    </w:p>
    <w:p w:rsidR="006600EC" w:rsidRDefault="006600EC" w:rsidP="006600EC">
      <w:pPr>
        <w:ind w:firstLine="540"/>
      </w:pPr>
      <w:r>
        <w:t>5) Определяем по таблице 7 значение коэффициента, учитывающего повышение КЕО при боковом освещении:</w:t>
      </w:r>
    </w:p>
    <w:p w:rsidR="006600EC" w:rsidRDefault="006600EC" w:rsidP="006600EC">
      <w:pPr>
        <w:ind w:firstLine="540"/>
      </w:pPr>
      <w:r>
        <w:t>-находим значение А</w:t>
      </w:r>
      <w:proofErr w:type="gramStart"/>
      <w:r>
        <w:t>:В</w:t>
      </w:r>
      <w:proofErr w:type="gramEnd"/>
      <w:r>
        <w:t xml:space="preserve"> = 12:2,1=5,71;</w:t>
      </w:r>
    </w:p>
    <w:p w:rsidR="006600EC" w:rsidRDefault="006600EC" w:rsidP="006600EC">
      <w:pPr>
        <w:ind w:firstLine="540"/>
      </w:pPr>
      <w:r>
        <w:t xml:space="preserve">-находим значение </w:t>
      </w:r>
      <w:r>
        <w:rPr>
          <w:lang w:val="en-US"/>
        </w:rPr>
        <w:t>L</w:t>
      </w:r>
      <w:r>
        <w:t>= 12:2=6;</w:t>
      </w:r>
    </w:p>
    <w:p w:rsidR="006600EC" w:rsidRDefault="006600EC" w:rsidP="006600EC">
      <w:pPr>
        <w:ind w:firstLine="540"/>
      </w:pPr>
      <w:r>
        <w:t xml:space="preserve">-находим значение </w:t>
      </w:r>
      <w:r>
        <w:rPr>
          <w:lang w:val="en-US"/>
        </w:rPr>
        <w:t>L</w:t>
      </w:r>
      <w:r>
        <w:t>:А=6:12= 0,5:</w:t>
      </w:r>
    </w:p>
    <w:p w:rsidR="006600EC" w:rsidRDefault="006600EC" w:rsidP="006600EC">
      <w:pPr>
        <w:ind w:firstLine="540"/>
      </w:pPr>
      <w:r>
        <w:t>-находи значениеБ</w:t>
      </w:r>
      <w:proofErr w:type="gramStart"/>
      <w:r>
        <w:t>:А</w:t>
      </w:r>
      <w:proofErr w:type="gramEnd"/>
      <w:r>
        <w:t>=12:6=2;</w:t>
      </w:r>
    </w:p>
    <w:p w:rsidR="006600EC" w:rsidRPr="005A6859" w:rsidRDefault="006600EC" w:rsidP="006600EC">
      <w:pPr>
        <w:ind w:firstLine="540"/>
      </w:pPr>
      <w:r>
        <w:t xml:space="preserve">По таблице 7 </w:t>
      </w:r>
      <w:r>
        <w:rPr>
          <w:lang w:val="en-US"/>
        </w:rPr>
        <w:t>r</w:t>
      </w:r>
      <w:r w:rsidRPr="005A6859">
        <w:rPr>
          <w:vertAlign w:val="subscript"/>
        </w:rPr>
        <w:t>1</w:t>
      </w:r>
      <w:r w:rsidRPr="005A6859">
        <w:t>=1.1$</w:t>
      </w:r>
    </w:p>
    <w:p w:rsidR="006600EC" w:rsidRDefault="006600EC" w:rsidP="006600EC">
      <w:pPr>
        <w:ind w:firstLine="540"/>
      </w:pPr>
      <w:r w:rsidRPr="005A6859">
        <w:t xml:space="preserve">6) </w:t>
      </w:r>
      <w:r>
        <w:t>Определяем по формуле 5 общий коэффициент светопропускания:</w:t>
      </w:r>
    </w:p>
    <w:p w:rsidR="006600EC" w:rsidRDefault="006600EC" w:rsidP="006600EC">
      <w:pPr>
        <w:ind w:firstLine="540"/>
      </w:pPr>
      <w:r>
        <w:t xml:space="preserve">                               τ</w:t>
      </w:r>
      <w:r>
        <w:rPr>
          <w:vertAlign w:val="subscript"/>
        </w:rPr>
        <w:t>о</w:t>
      </w:r>
      <w:r w:rsidRPr="00BE71A7">
        <w:t xml:space="preserve">  = </w:t>
      </w:r>
      <w:r>
        <w:t xml:space="preserve"> τ</w:t>
      </w:r>
      <w:r>
        <w:rPr>
          <w:vertAlign w:val="subscript"/>
        </w:rPr>
        <w:t>1</w:t>
      </w:r>
      <w:r>
        <w:t>х</w:t>
      </w:r>
      <w:r w:rsidRPr="00BE71A7">
        <w:t xml:space="preserve"> </w:t>
      </w:r>
      <w:r>
        <w:t>τ</w:t>
      </w:r>
      <w:r>
        <w:rPr>
          <w:vertAlign w:val="subscript"/>
        </w:rPr>
        <w:t>2</w:t>
      </w:r>
      <w:r>
        <w:t xml:space="preserve"> </w:t>
      </w:r>
      <w:proofErr w:type="spellStart"/>
      <w:r>
        <w:t>х</w:t>
      </w:r>
      <w:proofErr w:type="spellEnd"/>
      <w:r w:rsidRPr="00BE71A7">
        <w:t xml:space="preserve"> </w:t>
      </w:r>
      <w:r>
        <w:t>τ</w:t>
      </w:r>
      <w:r>
        <w:rPr>
          <w:vertAlign w:val="subscript"/>
        </w:rPr>
        <w:t>3=</w:t>
      </w:r>
      <w:r>
        <w:t>0,9х</w:t>
      </w:r>
      <w:proofErr w:type="gramStart"/>
      <w:r>
        <w:t>0</w:t>
      </w:r>
      <w:proofErr w:type="gramEnd"/>
      <w:r>
        <w:t>,7х1=0,63;</w:t>
      </w:r>
    </w:p>
    <w:p w:rsidR="006600EC" w:rsidRDefault="006600EC" w:rsidP="006600EC">
      <w:pPr>
        <w:ind w:firstLine="540"/>
      </w:pPr>
      <w:r>
        <w:t>7) Полученные данные подставляем в формулу 1</w:t>
      </w:r>
      <w:proofErr w:type="gramStart"/>
      <w:r>
        <w:t xml:space="preserve"> :</w:t>
      </w:r>
      <w:proofErr w:type="gramEnd"/>
    </w:p>
    <w:p w:rsidR="006600EC" w:rsidRDefault="006600EC" w:rsidP="006600EC">
      <w:pPr>
        <w:ind w:firstLine="540"/>
      </w:pPr>
      <w:r>
        <w:tab/>
      </w:r>
      <w:r>
        <w:tab/>
      </w:r>
      <w:r>
        <w:tab/>
      </w:r>
      <w:r w:rsidRPr="00133695">
        <w:rPr>
          <w:position w:val="-12"/>
          <w:sz w:val="28"/>
          <w:szCs w:val="28"/>
        </w:rPr>
        <w:object w:dxaOrig="3840" w:dyaOrig="360">
          <v:shape id="_x0000_i1026" type="#_x0000_t75" style="width:192.15pt;height:18.25pt" o:ole="">
            <v:imagedata r:id="rId7" o:title=""/>
          </v:shape>
          <o:OLEObject Type="Embed" ProgID="Equation.3" ShapeID="_x0000_i1026" DrawAspect="Content" ObjectID="_1421021290" r:id="rId8"/>
        </w:object>
      </w:r>
      <w:r>
        <w:rPr>
          <w:sz w:val="28"/>
          <w:szCs w:val="28"/>
        </w:rPr>
        <w:t>=</w:t>
      </w:r>
      <w:r w:rsidRPr="005A6859">
        <w:t>(</w:t>
      </w:r>
      <w:r>
        <w:t>72х0,936х1,3х13,56х1,14</w:t>
      </w:r>
      <w:r w:rsidRPr="005A6859">
        <w:t>)</w:t>
      </w:r>
      <w:r>
        <w:t>:</w:t>
      </w:r>
      <w:proofErr w:type="gramStart"/>
      <w:r>
        <w:t xml:space="preserve"> :</w:t>
      </w:r>
      <w:proofErr w:type="gramEnd"/>
      <w:r>
        <w:t>(100х0,63х1,1)=15,32м</w:t>
      </w:r>
      <w:r>
        <w:rPr>
          <w:vertAlign w:val="superscript"/>
        </w:rPr>
        <w:t>2</w:t>
      </w:r>
    </w:p>
    <w:p w:rsidR="006600EC" w:rsidRDefault="006600EC" w:rsidP="006600EC">
      <w:pPr>
        <w:ind w:firstLine="540"/>
      </w:pPr>
      <w:r>
        <w:t>Вывод</w:t>
      </w:r>
      <w:proofErr w:type="gramStart"/>
      <w:r>
        <w:t xml:space="preserve"> :</w:t>
      </w:r>
      <w:proofErr w:type="gramEnd"/>
      <w:r>
        <w:t xml:space="preserve"> Расчетная площадь световых проемов составляет </w:t>
      </w:r>
      <w:smartTag w:uri="urn:schemas-microsoft-com:office:smarttags" w:element="metricconverter">
        <w:smartTagPr>
          <w:attr w:name="ProductID" w:val="15,32 м2"/>
        </w:smartTagPr>
        <w:r>
          <w:t>15,32 м</w:t>
        </w:r>
        <w:proofErr w:type="gramStart"/>
        <w:r>
          <w:rPr>
            <w:vertAlign w:val="superscript"/>
          </w:rPr>
          <w:t>2</w:t>
        </w:r>
      </w:smartTag>
      <w:proofErr w:type="gramEnd"/>
      <w:r>
        <w:t>.</w:t>
      </w:r>
    </w:p>
    <w:p w:rsidR="006600EC" w:rsidRDefault="006600EC" w:rsidP="006600EC">
      <w:pPr>
        <w:ind w:firstLine="540"/>
      </w:pPr>
      <w:r>
        <w:t>Из этого следует, что необходимо увеличить оконные проемы примерно в 3 раза (</w:t>
      </w:r>
      <w:r w:rsidRPr="00CF1E4C">
        <w:rPr>
          <w:position w:val="-10"/>
        </w:rPr>
        <w:object w:dxaOrig="279" w:dyaOrig="340">
          <v:shape id="_x0000_i1027" type="#_x0000_t75" style="width:14.2pt;height:17.25pt" o:ole="">
            <v:imagedata r:id="rId9" o:title=""/>
          </v:shape>
          <o:OLEObject Type="Embed" ProgID="Equation.3" ShapeID="_x0000_i1027" DrawAspect="Content" ObjectID="_1421021291" r:id="rId10"/>
        </w:object>
      </w:r>
      <w:r>
        <w:t>=5,7 м</w:t>
      </w:r>
      <w:proofErr w:type="gramStart"/>
      <w:r>
        <w:rPr>
          <w:vertAlign w:val="superscript"/>
        </w:rPr>
        <w:t>2</w:t>
      </w:r>
      <w:proofErr w:type="gramEnd"/>
      <w:r>
        <w:t>).</w:t>
      </w: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lastRenderedPageBreak/>
        <w:t>Таблица 8 – Исходные данные для расчета естественного освещения</w:t>
      </w:r>
    </w:p>
    <w:p w:rsidR="006600EC" w:rsidRDefault="006600EC" w:rsidP="006600EC">
      <w:pPr>
        <w:ind w:firstLine="54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1620"/>
        <w:gridCol w:w="1260"/>
        <w:gridCol w:w="1620"/>
        <w:gridCol w:w="1440"/>
        <w:gridCol w:w="2803"/>
      </w:tblGrid>
      <w:tr w:rsidR="006600EC" w:rsidTr="00783B47">
        <w:tc>
          <w:tcPr>
            <w:tcW w:w="828" w:type="dxa"/>
          </w:tcPr>
          <w:p w:rsidR="006600EC" w:rsidRDefault="006600EC" w:rsidP="00783B47">
            <w:r>
              <w:t xml:space="preserve">№ </w:t>
            </w:r>
            <w:proofErr w:type="spellStart"/>
            <w:proofErr w:type="gramStart"/>
            <w:r>
              <w:t>вариа-нта</w:t>
            </w:r>
            <w:proofErr w:type="spellEnd"/>
            <w:proofErr w:type="gramEnd"/>
          </w:p>
        </w:tc>
        <w:tc>
          <w:tcPr>
            <w:tcW w:w="1620" w:type="dxa"/>
          </w:tcPr>
          <w:p w:rsidR="006600EC" w:rsidRDefault="006600EC" w:rsidP="00783B47">
            <w:r>
              <w:t xml:space="preserve">Площадь помещения </w:t>
            </w:r>
          </w:p>
          <w:p w:rsidR="006600EC" w:rsidRPr="00CF1E4C" w:rsidRDefault="006600EC" w:rsidP="00783B47">
            <w:proofErr w:type="spellStart"/>
            <w:r w:rsidRPr="00924C0F">
              <w:rPr>
                <w:lang w:val="en-US"/>
              </w:rPr>
              <w:t>S</w:t>
            </w:r>
            <w:r w:rsidRPr="00924C0F">
              <w:rPr>
                <w:vertAlign w:val="subscript"/>
                <w:lang w:val="en-US"/>
              </w:rPr>
              <w:t>n</w:t>
            </w:r>
            <w:proofErr w:type="spellEnd"/>
            <w:r w:rsidRPr="00AA200D">
              <w:t>(</w:t>
            </w:r>
            <w:r>
              <w:t xml:space="preserve">Б </w:t>
            </w:r>
            <w:proofErr w:type="spellStart"/>
            <w:r>
              <w:t>х</w:t>
            </w:r>
            <w:proofErr w:type="spellEnd"/>
            <w:r>
              <w:t xml:space="preserve"> А</w:t>
            </w:r>
            <w:r w:rsidRPr="00AA200D">
              <w:t>)</w:t>
            </w:r>
            <w:r>
              <w:t>, м</w:t>
            </w:r>
            <w:r w:rsidRPr="00924C0F">
              <w:rPr>
                <w:vertAlign w:val="superscript"/>
              </w:rPr>
              <w:t>2</w:t>
            </w:r>
          </w:p>
        </w:tc>
        <w:tc>
          <w:tcPr>
            <w:tcW w:w="1260" w:type="dxa"/>
          </w:tcPr>
          <w:p w:rsidR="006600EC" w:rsidRPr="00924C0F" w:rsidRDefault="006600EC" w:rsidP="00783B47">
            <w:pPr>
              <w:rPr>
                <w:vertAlign w:val="superscript"/>
              </w:rPr>
            </w:pPr>
            <w:r>
              <w:t xml:space="preserve">Площадь оконных проемов, </w:t>
            </w:r>
            <w:r w:rsidRPr="00924C0F">
              <w:rPr>
                <w:position w:val="-12"/>
              </w:rPr>
              <w:object w:dxaOrig="279" w:dyaOrig="360">
                <v:shape id="_x0000_i1028" type="#_x0000_t75" style="width:14.2pt;height:18.25pt" o:ole="">
                  <v:imagedata r:id="rId11" o:title=""/>
                </v:shape>
                <o:OLEObject Type="Embed" ProgID="Equation.3" ShapeID="_x0000_i1028" DrawAspect="Content" ObjectID="_1421021292" r:id="rId12"/>
              </w:object>
            </w:r>
            <w:r>
              <w:t>,м</w:t>
            </w:r>
            <w:proofErr w:type="gramStart"/>
            <w:r w:rsidRPr="00924C0F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620" w:type="dxa"/>
          </w:tcPr>
          <w:p w:rsidR="006600EC" w:rsidRDefault="006600EC" w:rsidP="00783B47">
            <w:r>
              <w:t>Направление световых проемов</w:t>
            </w:r>
          </w:p>
        </w:tc>
        <w:tc>
          <w:tcPr>
            <w:tcW w:w="1440" w:type="dxa"/>
          </w:tcPr>
          <w:p w:rsidR="006600EC" w:rsidRPr="00CF1E4C" w:rsidRDefault="006600EC" w:rsidP="00783B47">
            <w:r>
              <w:t>Высота помещения Н, м</w:t>
            </w:r>
            <w:proofErr w:type="gramStart"/>
            <w:r w:rsidRPr="00924C0F">
              <w:rPr>
                <w:vertAlign w:val="superscript"/>
              </w:rPr>
              <w:t>2</w:t>
            </w:r>
            <w:proofErr w:type="gramEnd"/>
          </w:p>
        </w:tc>
        <w:tc>
          <w:tcPr>
            <w:tcW w:w="2803" w:type="dxa"/>
          </w:tcPr>
          <w:p w:rsidR="006600EC" w:rsidRDefault="006600EC" w:rsidP="00783B47">
            <w:r>
              <w:t>Помещение</w:t>
            </w:r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1</w:t>
            </w:r>
          </w:p>
        </w:tc>
        <w:tc>
          <w:tcPr>
            <w:tcW w:w="1620" w:type="dxa"/>
          </w:tcPr>
          <w:p w:rsidR="006600EC" w:rsidRDefault="006600EC" w:rsidP="00783B47">
            <w:r>
              <w:t>42(7х6)</w:t>
            </w:r>
          </w:p>
        </w:tc>
        <w:tc>
          <w:tcPr>
            <w:tcW w:w="1260" w:type="dxa"/>
          </w:tcPr>
          <w:p w:rsidR="006600EC" w:rsidRDefault="006600EC" w:rsidP="00783B47">
            <w:r>
              <w:t>15</w:t>
            </w:r>
          </w:p>
        </w:tc>
        <w:tc>
          <w:tcPr>
            <w:tcW w:w="1620" w:type="dxa"/>
          </w:tcPr>
          <w:p w:rsidR="006600EC" w:rsidRDefault="006600EC" w:rsidP="00783B47">
            <w:r>
              <w:t>Ю-В</w:t>
            </w:r>
          </w:p>
        </w:tc>
        <w:tc>
          <w:tcPr>
            <w:tcW w:w="1440" w:type="dxa"/>
          </w:tcPr>
          <w:p w:rsidR="006600EC" w:rsidRDefault="006600EC" w:rsidP="00783B47">
            <w:r>
              <w:t>3,2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2</w:t>
            </w:r>
          </w:p>
        </w:tc>
        <w:tc>
          <w:tcPr>
            <w:tcW w:w="1620" w:type="dxa"/>
          </w:tcPr>
          <w:p w:rsidR="006600EC" w:rsidRDefault="006600EC" w:rsidP="00783B47">
            <w:r>
              <w:t>120(30х4)</w:t>
            </w:r>
          </w:p>
        </w:tc>
        <w:tc>
          <w:tcPr>
            <w:tcW w:w="1260" w:type="dxa"/>
          </w:tcPr>
          <w:p w:rsidR="006600EC" w:rsidRDefault="006600EC" w:rsidP="00783B47">
            <w:r>
              <w:t>40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С-В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3,1</w:t>
            </w:r>
          </w:p>
        </w:tc>
        <w:tc>
          <w:tcPr>
            <w:tcW w:w="2803" w:type="dxa"/>
          </w:tcPr>
          <w:p w:rsidR="006600EC" w:rsidRDefault="006600EC" w:rsidP="00783B47">
            <w:r>
              <w:t>Лаборантская кабинета ЭВМ</w:t>
            </w:r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3</w:t>
            </w:r>
          </w:p>
        </w:tc>
        <w:tc>
          <w:tcPr>
            <w:tcW w:w="1620" w:type="dxa"/>
          </w:tcPr>
          <w:p w:rsidR="006600EC" w:rsidRDefault="006600EC" w:rsidP="00783B47">
            <w:r>
              <w:t>63(7х9)</w:t>
            </w:r>
          </w:p>
        </w:tc>
        <w:tc>
          <w:tcPr>
            <w:tcW w:w="1260" w:type="dxa"/>
          </w:tcPr>
          <w:p w:rsidR="006600EC" w:rsidRDefault="006600EC" w:rsidP="00783B47">
            <w:r>
              <w:t>18</w:t>
            </w:r>
          </w:p>
        </w:tc>
        <w:tc>
          <w:tcPr>
            <w:tcW w:w="1620" w:type="dxa"/>
          </w:tcPr>
          <w:p w:rsidR="006600EC" w:rsidRDefault="006600EC" w:rsidP="00783B47">
            <w:r>
              <w:t>Ю-В</w:t>
            </w:r>
          </w:p>
        </w:tc>
        <w:tc>
          <w:tcPr>
            <w:tcW w:w="1440" w:type="dxa"/>
          </w:tcPr>
          <w:p w:rsidR="006600EC" w:rsidRDefault="006600EC" w:rsidP="00783B47">
            <w:r>
              <w:t>3,0</w:t>
            </w:r>
          </w:p>
        </w:tc>
        <w:tc>
          <w:tcPr>
            <w:tcW w:w="2803" w:type="dxa"/>
          </w:tcPr>
          <w:p w:rsidR="006600EC" w:rsidRDefault="006600EC" w:rsidP="00783B47">
            <w:r>
              <w:t>Лаборантская кабинета ЭВМ</w:t>
            </w:r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4</w:t>
            </w:r>
          </w:p>
        </w:tc>
        <w:tc>
          <w:tcPr>
            <w:tcW w:w="1620" w:type="dxa"/>
          </w:tcPr>
          <w:p w:rsidR="006600EC" w:rsidRDefault="006600EC" w:rsidP="00783B47">
            <w:r>
              <w:t>216(36х6)</w:t>
            </w:r>
          </w:p>
        </w:tc>
        <w:tc>
          <w:tcPr>
            <w:tcW w:w="1260" w:type="dxa"/>
          </w:tcPr>
          <w:p w:rsidR="006600EC" w:rsidRDefault="006600EC" w:rsidP="00783B47">
            <w:r>
              <w:t>58</w:t>
            </w:r>
          </w:p>
        </w:tc>
        <w:tc>
          <w:tcPr>
            <w:tcW w:w="1620" w:type="dxa"/>
          </w:tcPr>
          <w:p w:rsidR="006600EC" w:rsidRDefault="006600EC" w:rsidP="00783B47">
            <w:r>
              <w:t>С-З</w:t>
            </w:r>
          </w:p>
        </w:tc>
        <w:tc>
          <w:tcPr>
            <w:tcW w:w="1440" w:type="dxa"/>
          </w:tcPr>
          <w:p w:rsidR="006600EC" w:rsidRDefault="006600EC" w:rsidP="00783B47">
            <w:r>
              <w:t>2,8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5</w:t>
            </w:r>
          </w:p>
        </w:tc>
        <w:tc>
          <w:tcPr>
            <w:tcW w:w="1620" w:type="dxa"/>
          </w:tcPr>
          <w:p w:rsidR="006600EC" w:rsidRDefault="006600EC" w:rsidP="00783B47">
            <w:r>
              <w:t>36(6х6)</w:t>
            </w:r>
          </w:p>
        </w:tc>
        <w:tc>
          <w:tcPr>
            <w:tcW w:w="1260" w:type="dxa"/>
          </w:tcPr>
          <w:p w:rsidR="006600EC" w:rsidRDefault="006600EC" w:rsidP="00783B47">
            <w:r>
              <w:t>10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С-В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3,4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6</w:t>
            </w:r>
          </w:p>
        </w:tc>
        <w:tc>
          <w:tcPr>
            <w:tcW w:w="1620" w:type="dxa"/>
          </w:tcPr>
          <w:p w:rsidR="006600EC" w:rsidRDefault="006600EC" w:rsidP="00783B47">
            <w:r>
              <w:t>56(7х8)</w:t>
            </w:r>
          </w:p>
        </w:tc>
        <w:tc>
          <w:tcPr>
            <w:tcW w:w="1260" w:type="dxa"/>
          </w:tcPr>
          <w:p w:rsidR="006600EC" w:rsidRDefault="006600EC" w:rsidP="00783B47">
            <w:r>
              <w:t>14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Ю-З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3,4</w:t>
            </w:r>
          </w:p>
        </w:tc>
        <w:tc>
          <w:tcPr>
            <w:tcW w:w="2803" w:type="dxa"/>
          </w:tcPr>
          <w:p w:rsidR="006600EC" w:rsidRDefault="006600EC" w:rsidP="00783B47">
            <w:r>
              <w:t>Лаборантская кабинета ЭВМ</w:t>
            </w:r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7</w:t>
            </w:r>
          </w:p>
        </w:tc>
        <w:tc>
          <w:tcPr>
            <w:tcW w:w="1620" w:type="dxa"/>
          </w:tcPr>
          <w:p w:rsidR="006600EC" w:rsidRDefault="006600EC" w:rsidP="00783B47">
            <w:r>
              <w:t>81(9х9)</w:t>
            </w:r>
          </w:p>
        </w:tc>
        <w:tc>
          <w:tcPr>
            <w:tcW w:w="1260" w:type="dxa"/>
          </w:tcPr>
          <w:p w:rsidR="006600EC" w:rsidRDefault="006600EC" w:rsidP="00783B47">
            <w:r>
              <w:t>20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С-В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3,2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8</w:t>
            </w:r>
          </w:p>
        </w:tc>
        <w:tc>
          <w:tcPr>
            <w:tcW w:w="1620" w:type="dxa"/>
          </w:tcPr>
          <w:p w:rsidR="006600EC" w:rsidRDefault="006600EC" w:rsidP="00783B47">
            <w:r>
              <w:t>24(6х4)</w:t>
            </w:r>
          </w:p>
        </w:tc>
        <w:tc>
          <w:tcPr>
            <w:tcW w:w="1260" w:type="dxa"/>
          </w:tcPr>
          <w:p w:rsidR="006600EC" w:rsidRDefault="006600EC" w:rsidP="00783B47">
            <w:r>
              <w:t>6</w:t>
            </w:r>
          </w:p>
        </w:tc>
        <w:tc>
          <w:tcPr>
            <w:tcW w:w="1620" w:type="dxa"/>
          </w:tcPr>
          <w:p w:rsidR="006600EC" w:rsidRDefault="006600EC" w:rsidP="00783B47">
            <w:r>
              <w:t>С-З</w:t>
            </w:r>
          </w:p>
        </w:tc>
        <w:tc>
          <w:tcPr>
            <w:tcW w:w="1440" w:type="dxa"/>
          </w:tcPr>
          <w:p w:rsidR="006600EC" w:rsidRDefault="006600EC" w:rsidP="00783B47">
            <w:r>
              <w:t>2,7</w:t>
            </w:r>
          </w:p>
        </w:tc>
        <w:tc>
          <w:tcPr>
            <w:tcW w:w="2803" w:type="dxa"/>
          </w:tcPr>
          <w:p w:rsidR="006600EC" w:rsidRDefault="006600EC" w:rsidP="00783B47">
            <w:r>
              <w:t>Лаборантская кабинета ЭВМ</w:t>
            </w:r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9</w:t>
            </w:r>
          </w:p>
        </w:tc>
        <w:tc>
          <w:tcPr>
            <w:tcW w:w="1620" w:type="dxa"/>
          </w:tcPr>
          <w:p w:rsidR="006600EC" w:rsidRDefault="006600EC" w:rsidP="00783B47">
            <w:r>
              <w:t>120(40х3)</w:t>
            </w:r>
          </w:p>
        </w:tc>
        <w:tc>
          <w:tcPr>
            <w:tcW w:w="1260" w:type="dxa"/>
          </w:tcPr>
          <w:p w:rsidR="006600EC" w:rsidRDefault="006600EC" w:rsidP="00783B47">
            <w:r>
              <w:t>28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Ю-З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2,8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10</w:t>
            </w:r>
          </w:p>
        </w:tc>
        <w:tc>
          <w:tcPr>
            <w:tcW w:w="1620" w:type="dxa"/>
          </w:tcPr>
          <w:p w:rsidR="006600EC" w:rsidRDefault="006600EC" w:rsidP="00783B47">
            <w:r>
              <w:t>80(10х8)</w:t>
            </w:r>
          </w:p>
        </w:tc>
        <w:tc>
          <w:tcPr>
            <w:tcW w:w="1260" w:type="dxa"/>
          </w:tcPr>
          <w:p w:rsidR="006600EC" w:rsidRDefault="006600EC" w:rsidP="00783B47"/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С-В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3,0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11</w:t>
            </w:r>
          </w:p>
        </w:tc>
        <w:tc>
          <w:tcPr>
            <w:tcW w:w="1620" w:type="dxa"/>
          </w:tcPr>
          <w:p w:rsidR="006600EC" w:rsidRDefault="006600EC" w:rsidP="00783B47">
            <w:r>
              <w:t>128(32х4)</w:t>
            </w:r>
          </w:p>
        </w:tc>
        <w:tc>
          <w:tcPr>
            <w:tcW w:w="1260" w:type="dxa"/>
          </w:tcPr>
          <w:p w:rsidR="006600EC" w:rsidRDefault="006600EC" w:rsidP="00783B47">
            <w:r>
              <w:t>32</w:t>
            </w:r>
          </w:p>
        </w:tc>
        <w:tc>
          <w:tcPr>
            <w:tcW w:w="1620" w:type="dxa"/>
          </w:tcPr>
          <w:p w:rsidR="006600EC" w:rsidRDefault="006600EC" w:rsidP="00783B47">
            <w:r>
              <w:t>Ю-В</w:t>
            </w:r>
          </w:p>
        </w:tc>
        <w:tc>
          <w:tcPr>
            <w:tcW w:w="1440" w:type="dxa"/>
          </w:tcPr>
          <w:p w:rsidR="006600EC" w:rsidRDefault="006600EC" w:rsidP="00783B47">
            <w:r>
              <w:t>3,1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12</w:t>
            </w:r>
          </w:p>
        </w:tc>
        <w:tc>
          <w:tcPr>
            <w:tcW w:w="1620" w:type="dxa"/>
          </w:tcPr>
          <w:p w:rsidR="006600EC" w:rsidRDefault="006600EC" w:rsidP="00783B47">
            <w:r>
              <w:t>72(9х8)</w:t>
            </w:r>
          </w:p>
        </w:tc>
        <w:tc>
          <w:tcPr>
            <w:tcW w:w="1260" w:type="dxa"/>
          </w:tcPr>
          <w:p w:rsidR="006600EC" w:rsidRDefault="006600EC" w:rsidP="00783B47">
            <w:r>
              <w:t>30</w:t>
            </w:r>
          </w:p>
        </w:tc>
        <w:tc>
          <w:tcPr>
            <w:tcW w:w="1620" w:type="dxa"/>
          </w:tcPr>
          <w:p w:rsidR="006600EC" w:rsidRDefault="006600EC" w:rsidP="00783B47">
            <w:r>
              <w:t>С-З</w:t>
            </w:r>
          </w:p>
        </w:tc>
        <w:tc>
          <w:tcPr>
            <w:tcW w:w="1440" w:type="dxa"/>
          </w:tcPr>
          <w:p w:rsidR="006600EC" w:rsidRDefault="006600EC" w:rsidP="00783B47">
            <w:r>
              <w:t>2,9</w:t>
            </w:r>
          </w:p>
        </w:tc>
        <w:tc>
          <w:tcPr>
            <w:tcW w:w="2803" w:type="dxa"/>
          </w:tcPr>
          <w:p w:rsidR="006600EC" w:rsidRDefault="006600EC" w:rsidP="00783B47">
            <w:r>
              <w:t>Лаборантская кабинета ЭВМ</w:t>
            </w:r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13</w:t>
            </w:r>
          </w:p>
        </w:tc>
        <w:tc>
          <w:tcPr>
            <w:tcW w:w="1620" w:type="dxa"/>
          </w:tcPr>
          <w:p w:rsidR="006600EC" w:rsidRDefault="006600EC" w:rsidP="00783B47">
            <w:r>
              <w:t>48(8х6)</w:t>
            </w:r>
          </w:p>
        </w:tc>
        <w:tc>
          <w:tcPr>
            <w:tcW w:w="1260" w:type="dxa"/>
          </w:tcPr>
          <w:p w:rsidR="006600EC" w:rsidRDefault="006600EC" w:rsidP="00783B47">
            <w:r>
              <w:t>16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Ю-З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2,7</w:t>
            </w:r>
          </w:p>
        </w:tc>
        <w:tc>
          <w:tcPr>
            <w:tcW w:w="2803" w:type="dxa"/>
          </w:tcPr>
          <w:p w:rsidR="006600EC" w:rsidRDefault="006600EC" w:rsidP="00783B47">
            <w:r>
              <w:t>Лаборантская кабинета ЭВМ</w:t>
            </w:r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14</w:t>
            </w:r>
          </w:p>
        </w:tc>
        <w:tc>
          <w:tcPr>
            <w:tcW w:w="1620" w:type="dxa"/>
          </w:tcPr>
          <w:p w:rsidR="006600EC" w:rsidRDefault="006600EC" w:rsidP="00783B47">
            <w:r>
              <w:t>110(55х5)</w:t>
            </w:r>
          </w:p>
        </w:tc>
        <w:tc>
          <w:tcPr>
            <w:tcW w:w="1260" w:type="dxa"/>
          </w:tcPr>
          <w:p w:rsidR="006600EC" w:rsidRDefault="006600EC" w:rsidP="00783B47">
            <w:r>
              <w:t>11</w:t>
            </w:r>
          </w:p>
        </w:tc>
        <w:tc>
          <w:tcPr>
            <w:tcW w:w="1620" w:type="dxa"/>
          </w:tcPr>
          <w:p w:rsidR="006600EC" w:rsidRDefault="006600EC" w:rsidP="00783B47">
            <w:r>
              <w:t>С-З</w:t>
            </w:r>
          </w:p>
        </w:tc>
        <w:tc>
          <w:tcPr>
            <w:tcW w:w="1440" w:type="dxa"/>
          </w:tcPr>
          <w:p w:rsidR="006600EC" w:rsidRDefault="006600EC" w:rsidP="00783B47">
            <w:r>
              <w:t>3,4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15</w:t>
            </w:r>
          </w:p>
        </w:tc>
        <w:tc>
          <w:tcPr>
            <w:tcW w:w="1620" w:type="dxa"/>
          </w:tcPr>
          <w:p w:rsidR="006600EC" w:rsidRDefault="006600EC" w:rsidP="00783B47">
            <w:r>
              <w:t>36(6х6)</w:t>
            </w:r>
          </w:p>
        </w:tc>
        <w:tc>
          <w:tcPr>
            <w:tcW w:w="1260" w:type="dxa"/>
          </w:tcPr>
          <w:p w:rsidR="006600EC" w:rsidRDefault="006600EC" w:rsidP="00783B47">
            <w:r>
              <w:t>35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С-В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2,7</w:t>
            </w:r>
          </w:p>
        </w:tc>
        <w:tc>
          <w:tcPr>
            <w:tcW w:w="2803" w:type="dxa"/>
          </w:tcPr>
          <w:p w:rsidR="006600EC" w:rsidRDefault="006600EC" w:rsidP="00783B47">
            <w:r>
              <w:t>Лаборантская кабинета ЭВМ</w:t>
            </w:r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16</w:t>
            </w:r>
          </w:p>
        </w:tc>
        <w:tc>
          <w:tcPr>
            <w:tcW w:w="1620" w:type="dxa"/>
          </w:tcPr>
          <w:p w:rsidR="006600EC" w:rsidRDefault="006600EC" w:rsidP="00783B47">
            <w:r>
              <w:t>90(15х6)</w:t>
            </w:r>
          </w:p>
        </w:tc>
        <w:tc>
          <w:tcPr>
            <w:tcW w:w="1260" w:type="dxa"/>
          </w:tcPr>
          <w:p w:rsidR="006600EC" w:rsidRDefault="006600EC" w:rsidP="00783B47">
            <w:r>
              <w:t>9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Ю-З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3,0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17</w:t>
            </w:r>
          </w:p>
        </w:tc>
        <w:tc>
          <w:tcPr>
            <w:tcW w:w="1620" w:type="dxa"/>
          </w:tcPr>
          <w:p w:rsidR="006600EC" w:rsidRDefault="006600EC" w:rsidP="00783B47">
            <w:r>
              <w:t>60(12х5)</w:t>
            </w:r>
          </w:p>
        </w:tc>
        <w:tc>
          <w:tcPr>
            <w:tcW w:w="1260" w:type="dxa"/>
          </w:tcPr>
          <w:p w:rsidR="006600EC" w:rsidRDefault="006600EC" w:rsidP="00783B47">
            <w:r>
              <w:t>22</w:t>
            </w:r>
          </w:p>
        </w:tc>
        <w:tc>
          <w:tcPr>
            <w:tcW w:w="1620" w:type="dxa"/>
          </w:tcPr>
          <w:p w:rsidR="006600EC" w:rsidRDefault="006600EC" w:rsidP="00783B47">
            <w:r>
              <w:t>Ю-В</w:t>
            </w:r>
          </w:p>
        </w:tc>
        <w:tc>
          <w:tcPr>
            <w:tcW w:w="1440" w:type="dxa"/>
          </w:tcPr>
          <w:p w:rsidR="006600EC" w:rsidRDefault="006600EC" w:rsidP="00783B47">
            <w:r>
              <w:t>3,2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18</w:t>
            </w:r>
          </w:p>
        </w:tc>
        <w:tc>
          <w:tcPr>
            <w:tcW w:w="1620" w:type="dxa"/>
          </w:tcPr>
          <w:p w:rsidR="006600EC" w:rsidRDefault="006600EC" w:rsidP="00783B47">
            <w:r>
              <w:t>72(18х4)</w:t>
            </w:r>
          </w:p>
        </w:tc>
        <w:tc>
          <w:tcPr>
            <w:tcW w:w="1260" w:type="dxa"/>
          </w:tcPr>
          <w:p w:rsidR="006600EC" w:rsidRDefault="006600EC" w:rsidP="00783B47">
            <w:r>
              <w:t>16</w:t>
            </w:r>
          </w:p>
        </w:tc>
        <w:tc>
          <w:tcPr>
            <w:tcW w:w="1620" w:type="dxa"/>
          </w:tcPr>
          <w:p w:rsidR="006600EC" w:rsidRDefault="006600EC" w:rsidP="00783B47">
            <w:r>
              <w:t>С-З</w:t>
            </w:r>
          </w:p>
        </w:tc>
        <w:tc>
          <w:tcPr>
            <w:tcW w:w="1440" w:type="dxa"/>
          </w:tcPr>
          <w:p w:rsidR="006600EC" w:rsidRDefault="006600EC" w:rsidP="00783B47">
            <w:r>
              <w:t>3,4</w:t>
            </w:r>
          </w:p>
        </w:tc>
        <w:tc>
          <w:tcPr>
            <w:tcW w:w="2803" w:type="dxa"/>
          </w:tcPr>
          <w:p w:rsidR="006600EC" w:rsidRDefault="006600EC" w:rsidP="00783B47">
            <w:r>
              <w:t>Лаборантская кабинета ЭВМ</w:t>
            </w:r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19</w:t>
            </w:r>
          </w:p>
        </w:tc>
        <w:tc>
          <w:tcPr>
            <w:tcW w:w="1620" w:type="dxa"/>
          </w:tcPr>
          <w:p w:rsidR="006600EC" w:rsidRDefault="006600EC" w:rsidP="00783B47">
            <w:r>
              <w:t>100(25х4)</w:t>
            </w:r>
          </w:p>
        </w:tc>
        <w:tc>
          <w:tcPr>
            <w:tcW w:w="1260" w:type="dxa"/>
          </w:tcPr>
          <w:p w:rsidR="006600EC" w:rsidRDefault="006600EC" w:rsidP="00783B47">
            <w:r>
              <w:t>19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Ю-З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2,9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20</w:t>
            </w:r>
          </w:p>
        </w:tc>
        <w:tc>
          <w:tcPr>
            <w:tcW w:w="1620" w:type="dxa"/>
          </w:tcPr>
          <w:p w:rsidR="006600EC" w:rsidRDefault="006600EC" w:rsidP="00783B47">
            <w:r>
              <w:t>54(9х6)</w:t>
            </w:r>
          </w:p>
        </w:tc>
        <w:tc>
          <w:tcPr>
            <w:tcW w:w="1260" w:type="dxa"/>
          </w:tcPr>
          <w:p w:rsidR="006600EC" w:rsidRDefault="006600EC" w:rsidP="00783B47">
            <w:r>
              <w:t>27</w:t>
            </w:r>
          </w:p>
        </w:tc>
        <w:tc>
          <w:tcPr>
            <w:tcW w:w="1620" w:type="dxa"/>
          </w:tcPr>
          <w:p w:rsidR="006600EC" w:rsidRDefault="006600EC" w:rsidP="00783B47">
            <w:r>
              <w:t>Ю-В</w:t>
            </w:r>
          </w:p>
        </w:tc>
        <w:tc>
          <w:tcPr>
            <w:tcW w:w="1440" w:type="dxa"/>
          </w:tcPr>
          <w:p w:rsidR="006600EC" w:rsidRDefault="006600EC" w:rsidP="00783B47">
            <w:r>
              <w:t>2,7</w:t>
            </w:r>
          </w:p>
        </w:tc>
        <w:tc>
          <w:tcPr>
            <w:tcW w:w="2803" w:type="dxa"/>
          </w:tcPr>
          <w:p w:rsidR="006600EC" w:rsidRDefault="006600EC" w:rsidP="00783B47">
            <w:r>
              <w:t>Лаборантская кабинета ЭВМ</w:t>
            </w:r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21</w:t>
            </w:r>
          </w:p>
        </w:tc>
        <w:tc>
          <w:tcPr>
            <w:tcW w:w="1620" w:type="dxa"/>
          </w:tcPr>
          <w:p w:rsidR="006600EC" w:rsidRDefault="006600EC" w:rsidP="00783B47">
            <w:r>
              <w:t>28()7х4</w:t>
            </w:r>
          </w:p>
        </w:tc>
        <w:tc>
          <w:tcPr>
            <w:tcW w:w="1260" w:type="dxa"/>
          </w:tcPr>
          <w:p w:rsidR="006600EC" w:rsidRDefault="006600EC" w:rsidP="00783B47">
            <w:r>
              <w:t>7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С-В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2,7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22</w:t>
            </w:r>
          </w:p>
        </w:tc>
        <w:tc>
          <w:tcPr>
            <w:tcW w:w="1620" w:type="dxa"/>
          </w:tcPr>
          <w:p w:rsidR="006600EC" w:rsidRDefault="006600EC" w:rsidP="00783B47">
            <w:r>
              <w:t>70(14х5)</w:t>
            </w:r>
          </w:p>
        </w:tc>
        <w:tc>
          <w:tcPr>
            <w:tcW w:w="1260" w:type="dxa"/>
          </w:tcPr>
          <w:p w:rsidR="006600EC" w:rsidRDefault="006600EC" w:rsidP="00783B47">
            <w:r>
              <w:t>15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Ю-З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3,1</w:t>
            </w:r>
          </w:p>
        </w:tc>
        <w:tc>
          <w:tcPr>
            <w:tcW w:w="2803" w:type="dxa"/>
          </w:tcPr>
          <w:p w:rsidR="006600EC" w:rsidRDefault="006600EC" w:rsidP="00783B47">
            <w:r>
              <w:t>Лаборантская кабинета ЭВМ</w:t>
            </w:r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23</w:t>
            </w:r>
          </w:p>
        </w:tc>
        <w:tc>
          <w:tcPr>
            <w:tcW w:w="1620" w:type="dxa"/>
          </w:tcPr>
          <w:p w:rsidR="006600EC" w:rsidRDefault="006600EC" w:rsidP="00783B47">
            <w:r>
              <w:t>40(10х4)</w:t>
            </w:r>
          </w:p>
        </w:tc>
        <w:tc>
          <w:tcPr>
            <w:tcW w:w="1260" w:type="dxa"/>
          </w:tcPr>
          <w:p w:rsidR="006600EC" w:rsidRDefault="006600EC" w:rsidP="00783B47">
            <w:r>
              <w:t>10</w:t>
            </w:r>
          </w:p>
        </w:tc>
        <w:tc>
          <w:tcPr>
            <w:tcW w:w="1620" w:type="dxa"/>
          </w:tcPr>
          <w:p w:rsidR="006600EC" w:rsidRDefault="006600EC" w:rsidP="00783B47">
            <w:r>
              <w:t>С-З</w:t>
            </w:r>
          </w:p>
        </w:tc>
        <w:tc>
          <w:tcPr>
            <w:tcW w:w="1440" w:type="dxa"/>
          </w:tcPr>
          <w:p w:rsidR="006600EC" w:rsidRDefault="006600EC" w:rsidP="00783B47">
            <w:r>
              <w:t>2,7</w:t>
            </w:r>
          </w:p>
        </w:tc>
        <w:tc>
          <w:tcPr>
            <w:tcW w:w="2803" w:type="dxa"/>
          </w:tcPr>
          <w:p w:rsidR="006600EC" w:rsidRDefault="006600EC" w:rsidP="00783B47">
            <w:r>
              <w:t>Лаборантская кабинета ЭВМ</w:t>
            </w:r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24</w:t>
            </w:r>
          </w:p>
        </w:tc>
        <w:tc>
          <w:tcPr>
            <w:tcW w:w="1620" w:type="dxa"/>
          </w:tcPr>
          <w:p w:rsidR="006600EC" w:rsidRDefault="006600EC" w:rsidP="00783B47">
            <w:r>
              <w:t>80(16х5)</w:t>
            </w:r>
          </w:p>
        </w:tc>
        <w:tc>
          <w:tcPr>
            <w:tcW w:w="1260" w:type="dxa"/>
          </w:tcPr>
          <w:p w:rsidR="006600EC" w:rsidRDefault="006600EC" w:rsidP="00783B47">
            <w:r>
              <w:t>20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Ю-З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3,0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25</w:t>
            </w:r>
          </w:p>
        </w:tc>
        <w:tc>
          <w:tcPr>
            <w:tcW w:w="1620" w:type="dxa"/>
          </w:tcPr>
          <w:p w:rsidR="006600EC" w:rsidRDefault="006600EC" w:rsidP="00783B47">
            <w:r>
              <w:t>100(25х4)</w:t>
            </w:r>
          </w:p>
        </w:tc>
        <w:tc>
          <w:tcPr>
            <w:tcW w:w="1260" w:type="dxa"/>
          </w:tcPr>
          <w:p w:rsidR="006600EC" w:rsidRDefault="006600EC" w:rsidP="00783B47">
            <w:r>
              <w:t>28</w:t>
            </w:r>
          </w:p>
        </w:tc>
        <w:tc>
          <w:tcPr>
            <w:tcW w:w="1620" w:type="dxa"/>
          </w:tcPr>
          <w:p w:rsidR="006600EC" w:rsidRDefault="006600EC" w:rsidP="00783B47">
            <w:r>
              <w:t>Ю-В</w:t>
            </w:r>
          </w:p>
        </w:tc>
        <w:tc>
          <w:tcPr>
            <w:tcW w:w="1440" w:type="dxa"/>
          </w:tcPr>
          <w:p w:rsidR="006600EC" w:rsidRDefault="006600EC" w:rsidP="00783B47">
            <w:r>
              <w:t>2,9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26</w:t>
            </w:r>
          </w:p>
        </w:tc>
        <w:tc>
          <w:tcPr>
            <w:tcW w:w="1620" w:type="dxa"/>
          </w:tcPr>
          <w:p w:rsidR="006600EC" w:rsidRDefault="006600EC" w:rsidP="00783B47">
            <w:r>
              <w:t>60(15х4)</w:t>
            </w:r>
          </w:p>
        </w:tc>
        <w:tc>
          <w:tcPr>
            <w:tcW w:w="1260" w:type="dxa"/>
          </w:tcPr>
          <w:p w:rsidR="006600EC" w:rsidRDefault="006600EC" w:rsidP="00783B47">
            <w:r>
              <w:t>15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С-В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2,7</w:t>
            </w:r>
          </w:p>
        </w:tc>
        <w:tc>
          <w:tcPr>
            <w:tcW w:w="2803" w:type="dxa"/>
          </w:tcPr>
          <w:p w:rsidR="006600EC" w:rsidRDefault="006600EC" w:rsidP="00783B47">
            <w:r>
              <w:t>Лаборантская кабинета ЭВМ</w:t>
            </w:r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27</w:t>
            </w:r>
          </w:p>
        </w:tc>
        <w:tc>
          <w:tcPr>
            <w:tcW w:w="1620" w:type="dxa"/>
          </w:tcPr>
          <w:p w:rsidR="006600EC" w:rsidRDefault="006600EC" w:rsidP="00783B47">
            <w:r>
              <w:t>42(14х3)</w:t>
            </w:r>
          </w:p>
        </w:tc>
        <w:tc>
          <w:tcPr>
            <w:tcW w:w="1260" w:type="dxa"/>
          </w:tcPr>
          <w:p w:rsidR="006600EC" w:rsidRDefault="006600EC" w:rsidP="00783B47">
            <w:r>
              <w:t>10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Ю-З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2,7</w:t>
            </w:r>
          </w:p>
        </w:tc>
        <w:tc>
          <w:tcPr>
            <w:tcW w:w="2803" w:type="dxa"/>
          </w:tcPr>
          <w:p w:rsidR="006600EC" w:rsidRDefault="006600EC" w:rsidP="00783B47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6600EC" w:rsidTr="00783B47">
        <w:tc>
          <w:tcPr>
            <w:tcW w:w="828" w:type="dxa"/>
          </w:tcPr>
          <w:p w:rsidR="006600EC" w:rsidRDefault="006600EC" w:rsidP="00783B47">
            <w:r>
              <w:t>28</w:t>
            </w:r>
          </w:p>
        </w:tc>
        <w:tc>
          <w:tcPr>
            <w:tcW w:w="1620" w:type="dxa"/>
          </w:tcPr>
          <w:p w:rsidR="006600EC" w:rsidRDefault="006600EC" w:rsidP="00783B47">
            <w:r>
              <w:t>50(10х5)</w:t>
            </w:r>
          </w:p>
        </w:tc>
        <w:tc>
          <w:tcPr>
            <w:tcW w:w="1260" w:type="dxa"/>
          </w:tcPr>
          <w:p w:rsidR="006600EC" w:rsidRDefault="006600EC" w:rsidP="00783B47">
            <w:r>
              <w:t>12</w:t>
            </w:r>
          </w:p>
        </w:tc>
        <w:tc>
          <w:tcPr>
            <w:tcW w:w="1620" w:type="dxa"/>
          </w:tcPr>
          <w:p w:rsidR="006600EC" w:rsidRDefault="006600EC" w:rsidP="00783B47">
            <w:proofErr w:type="gramStart"/>
            <w:r>
              <w:t>С-В</w:t>
            </w:r>
            <w:proofErr w:type="gramEnd"/>
          </w:p>
        </w:tc>
        <w:tc>
          <w:tcPr>
            <w:tcW w:w="1440" w:type="dxa"/>
          </w:tcPr>
          <w:p w:rsidR="006600EC" w:rsidRDefault="006600EC" w:rsidP="00783B47">
            <w:r>
              <w:t>3,0</w:t>
            </w:r>
          </w:p>
        </w:tc>
        <w:tc>
          <w:tcPr>
            <w:tcW w:w="2803" w:type="dxa"/>
          </w:tcPr>
          <w:p w:rsidR="006600EC" w:rsidRDefault="006600EC" w:rsidP="00783B47">
            <w:r>
              <w:t>Лаборантская кабинета ЭВМ</w:t>
            </w:r>
          </w:p>
        </w:tc>
      </w:tr>
    </w:tbl>
    <w:p w:rsidR="006600EC" w:rsidRDefault="006600EC" w:rsidP="006600EC">
      <w:pPr>
        <w:ind w:firstLine="540"/>
      </w:pPr>
    </w:p>
    <w:p w:rsidR="006600EC" w:rsidRDefault="006600EC" w:rsidP="006600EC">
      <w:pPr>
        <w:ind w:firstLine="540"/>
      </w:pPr>
      <w:r>
        <w:t>Примечание</w:t>
      </w:r>
      <w:r>
        <w:rPr>
          <w:lang w:val="kk-KZ"/>
        </w:rPr>
        <w:t>;</w:t>
      </w:r>
      <w:r>
        <w:t xml:space="preserve"> В таблице 8 «Кабинет ИС и </w:t>
      </w:r>
      <w:proofErr w:type="gramStart"/>
      <w:r>
        <w:t>ВТ</w:t>
      </w:r>
      <w:proofErr w:type="gramEnd"/>
      <w:r>
        <w:t>» расшифровать как «Кабинет информационных систем и вычислительной техники».</w:t>
      </w:r>
    </w:p>
    <w:p w:rsidR="006600EC" w:rsidRDefault="006600EC" w:rsidP="006600EC">
      <w:pPr>
        <w:ind w:firstLine="540"/>
      </w:pPr>
    </w:p>
    <w:sectPr w:rsidR="006600EC" w:rsidSect="00AB54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AC400A"/>
    <w:multiLevelType w:val="multilevel"/>
    <w:tmpl w:val="FF0E7D7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00EC"/>
    <w:rsid w:val="006600EC"/>
    <w:rsid w:val="00AB5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1650</Words>
  <Characters>9407</Characters>
  <Application>Microsoft Office Word</Application>
  <DocSecurity>0</DocSecurity>
  <Lines>78</Lines>
  <Paragraphs>22</Paragraphs>
  <ScaleCrop>false</ScaleCrop>
  <Company/>
  <LinksUpToDate>false</LinksUpToDate>
  <CharactersWithSpaces>11035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Бахтин Евгений</cp:lastModifiedBy>
  <cp:revision>1</cp:revision>
  <dcterms:created xsi:type="dcterms:W3CDTF">2013-01-29T21:16:00Z</dcterms:created>
  <dcterms:modified xsi:type="dcterms:W3CDTF">2013-01-29T21:22:00Z</dcterms:modified>
</cp:coreProperties>
</file>